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1F" w:rsidRDefault="00CC2A1F" w:rsidP="00CC2A1F">
      <w:pPr>
        <w:pStyle w:val="Header"/>
        <w:tabs>
          <w:tab w:val="clear" w:pos="4680"/>
          <w:tab w:val="clear" w:pos="9360"/>
          <w:tab w:val="left" w:pos="3581"/>
        </w:tabs>
        <w:jc w:val="center"/>
        <w:rPr>
          <w:rFonts w:ascii="Arial" w:hAnsi="Arial" w:cs="Arial"/>
          <w:i/>
          <w:sz w:val="12"/>
          <w:szCs w:val="12"/>
        </w:rPr>
      </w:pPr>
      <w:r>
        <w:rPr>
          <w:rFonts w:ascii="Arial" w:hAnsi="Arial" w:cs="Arial"/>
          <w:i/>
          <w:noProof/>
          <w:sz w:val="12"/>
          <w:szCs w:val="12"/>
          <w:lang w:val="en-PH" w:eastAsia="en-PH"/>
        </w:rPr>
        <w:drawing>
          <wp:anchor distT="0" distB="0" distL="114300" distR="114300" simplePos="0" relativeHeight="251659264" behindDoc="1" locked="0" layoutInCell="1" allowOverlap="1">
            <wp:simplePos x="0" y="0"/>
            <wp:positionH relativeFrom="column">
              <wp:posOffset>1581150</wp:posOffset>
            </wp:positionH>
            <wp:positionV relativeFrom="paragraph">
              <wp:posOffset>-609600</wp:posOffset>
            </wp:positionV>
            <wp:extent cx="2717800" cy="654050"/>
            <wp:effectExtent l="1905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7800" cy="654050"/>
                    </a:xfrm>
                    <a:prstGeom prst="rect">
                      <a:avLst/>
                    </a:prstGeom>
                  </pic:spPr>
                </pic:pic>
              </a:graphicData>
            </a:graphic>
          </wp:anchor>
        </w:drawing>
      </w:r>
    </w:p>
    <w:p w:rsidR="00CC2A1F" w:rsidRDefault="00CC2A1F" w:rsidP="00CC2A1F">
      <w:pPr>
        <w:pStyle w:val="Header"/>
        <w:tabs>
          <w:tab w:val="clear" w:pos="4680"/>
          <w:tab w:val="clear" w:pos="9360"/>
          <w:tab w:val="left" w:pos="3581"/>
        </w:tabs>
        <w:jc w:val="center"/>
        <w:rPr>
          <w:rFonts w:ascii="Arial" w:hAnsi="Arial" w:cs="Arial"/>
          <w:i/>
          <w:sz w:val="12"/>
          <w:szCs w:val="12"/>
        </w:rPr>
      </w:pPr>
    </w:p>
    <w:p w:rsidR="00CC2A1F" w:rsidRPr="003C78C6" w:rsidRDefault="00CC2A1F" w:rsidP="00CC2A1F">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Port Area, Dapitan City Tel. No. (065) 213-6594 to 95</w:t>
      </w:r>
    </w:p>
    <w:p w:rsidR="00CC2A1F" w:rsidRPr="003C78C6" w:rsidRDefault="00CC2A1F" w:rsidP="00CC2A1F">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8E3612" w:rsidRDefault="008E3612" w:rsidP="008E3612">
      <w:pPr>
        <w:pStyle w:val="NoSpacing"/>
        <w:jc w:val="center"/>
        <w:rPr>
          <w:rFonts w:ascii="Arial" w:hAnsi="Arial" w:cs="Arial"/>
          <w:b/>
          <w:sz w:val="24"/>
          <w:szCs w:val="24"/>
        </w:rPr>
      </w:pPr>
    </w:p>
    <w:p w:rsidR="008E3612" w:rsidRPr="00591284" w:rsidRDefault="008E3612" w:rsidP="008E3612">
      <w:pPr>
        <w:pStyle w:val="NoSpacing"/>
        <w:jc w:val="center"/>
        <w:rPr>
          <w:rFonts w:ascii="Arial" w:hAnsi="Arial" w:cs="Arial"/>
          <w:b/>
          <w:sz w:val="24"/>
          <w:szCs w:val="24"/>
        </w:rPr>
      </w:pPr>
      <w:r w:rsidRPr="00591284">
        <w:rPr>
          <w:rFonts w:ascii="Arial" w:hAnsi="Arial" w:cs="Arial"/>
          <w:b/>
          <w:sz w:val="24"/>
          <w:szCs w:val="24"/>
        </w:rPr>
        <w:t>INVITATION TO BID</w:t>
      </w:r>
    </w:p>
    <w:p w:rsidR="00565579" w:rsidRDefault="00565579" w:rsidP="000B3E3B">
      <w:pPr>
        <w:pStyle w:val="NoSpacing"/>
        <w:jc w:val="center"/>
        <w:rPr>
          <w:rFonts w:ascii="Arial" w:hAnsi="Arial" w:cs="Arial"/>
          <w:b/>
          <w:szCs w:val="24"/>
        </w:rPr>
      </w:pPr>
    </w:p>
    <w:p w:rsidR="000B3E3B" w:rsidRPr="00C102B8" w:rsidRDefault="000B3E3B" w:rsidP="000B3E3B">
      <w:pPr>
        <w:pStyle w:val="NoSpacing"/>
        <w:jc w:val="center"/>
        <w:rPr>
          <w:rFonts w:ascii="Arial" w:hAnsi="Arial" w:cs="Arial"/>
          <w:b/>
          <w:szCs w:val="24"/>
        </w:rPr>
      </w:pPr>
      <w:r w:rsidRPr="00C102B8">
        <w:rPr>
          <w:rFonts w:ascii="Arial" w:hAnsi="Arial" w:cs="Arial"/>
          <w:b/>
          <w:szCs w:val="24"/>
        </w:rPr>
        <w:t xml:space="preserve">FOR THE </w:t>
      </w:r>
      <w:r w:rsidR="005A2C1A">
        <w:rPr>
          <w:rFonts w:ascii="Arial" w:hAnsi="Arial" w:cs="Arial"/>
          <w:b/>
          <w:szCs w:val="24"/>
        </w:rPr>
        <w:t>PROPOSED CONSTRUCTION OF POWERHOUSE BESIDE THE ONE STOP SHOP BUILDING</w:t>
      </w:r>
      <w:r w:rsidR="00FB6A7B">
        <w:rPr>
          <w:rFonts w:ascii="Arial" w:hAnsi="Arial" w:cs="Arial"/>
          <w:b/>
          <w:szCs w:val="24"/>
        </w:rPr>
        <w:t>, PORT OF DAPITAN, DAPITAN CITY</w:t>
      </w:r>
      <w:r w:rsidR="0011335B">
        <w:rPr>
          <w:rFonts w:ascii="Arial" w:hAnsi="Arial" w:cs="Arial"/>
          <w:b/>
          <w:szCs w:val="24"/>
        </w:rPr>
        <w:t>,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Philippine Ports Authority, PMO- Zamboanga</w:t>
      </w:r>
      <w:r w:rsidR="0011335B">
        <w:rPr>
          <w:rFonts w:ascii="Arial" w:hAnsi="Arial" w:cs="Arial"/>
          <w:sz w:val="20"/>
          <w:szCs w:val="20"/>
        </w:rPr>
        <w:t xml:space="preserve"> </w:t>
      </w:r>
      <w:r w:rsidRPr="00C102B8">
        <w:rPr>
          <w:rFonts w:ascii="Arial" w:hAnsi="Arial" w:cs="Arial"/>
          <w:sz w:val="20"/>
          <w:szCs w:val="20"/>
        </w:rPr>
        <w:t xml:space="preserve">del Norte, through its bids and Awards Committee for Infrastructure Projects intends to apply the sum of </w:t>
      </w:r>
      <w:r w:rsidRPr="00C102B8">
        <w:rPr>
          <w:rFonts w:ascii="Arial" w:hAnsi="Arial" w:cs="Arial"/>
          <w:b/>
          <w:sz w:val="20"/>
          <w:szCs w:val="20"/>
        </w:rPr>
        <w:t xml:space="preserve">Php </w:t>
      </w:r>
      <w:r w:rsidR="005A2C1A">
        <w:rPr>
          <w:rFonts w:ascii="Arial" w:hAnsi="Arial" w:cs="Arial"/>
          <w:b/>
          <w:sz w:val="20"/>
          <w:szCs w:val="20"/>
        </w:rPr>
        <w:t>4,438,485.61</w:t>
      </w:r>
      <w:r w:rsidRPr="00C102B8">
        <w:rPr>
          <w:rFonts w:ascii="Arial" w:hAnsi="Arial" w:cs="Arial"/>
          <w:sz w:val="20"/>
          <w:szCs w:val="20"/>
        </w:rPr>
        <w:t xml:space="preserve"> being the Approved Budget for the Contract (ABC) to payment under the contract for the </w:t>
      </w:r>
      <w:r w:rsidR="005A2C1A">
        <w:rPr>
          <w:rFonts w:ascii="Arial" w:hAnsi="Arial" w:cs="Arial"/>
          <w:b/>
          <w:szCs w:val="24"/>
        </w:rPr>
        <w:t>PROPOSED CONSTRUCTION OF POWERHOUSE BESIDE THE ONE STOP SHOP BUILDING</w:t>
      </w:r>
      <w:r w:rsidR="00040B56">
        <w:rPr>
          <w:rFonts w:ascii="Arial" w:hAnsi="Arial" w:cs="Arial"/>
          <w:b/>
          <w:szCs w:val="24"/>
        </w:rPr>
        <w:t>, PORT OF DAPITAN, DAPITAN CITY</w:t>
      </w:r>
      <w:r w:rsidR="0011335B">
        <w:rPr>
          <w:rFonts w:ascii="Arial" w:hAnsi="Arial" w:cs="Arial"/>
          <w:b/>
          <w:szCs w:val="24"/>
        </w:rPr>
        <w:t>, ZAMBOANGA DEL NORTE</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0B3E3B" w:rsidRPr="00C102B8" w:rsidRDefault="000B3E3B" w:rsidP="000B3E3B">
      <w:pPr>
        <w:pStyle w:val="NoSpacing"/>
        <w:jc w:val="both"/>
        <w:rPr>
          <w:rFonts w:ascii="Arial" w:hAnsi="Arial" w:cs="Arial"/>
          <w:sz w:val="20"/>
          <w:szCs w:val="20"/>
        </w:rPr>
      </w:pPr>
    </w:p>
    <w:p w:rsidR="000B3E3B" w:rsidRDefault="000B3E3B" w:rsidP="007F43E6">
      <w:pPr>
        <w:pStyle w:val="NoSpacing"/>
        <w:numPr>
          <w:ilvl w:val="0"/>
          <w:numId w:val="3"/>
        </w:numPr>
        <w:jc w:val="both"/>
        <w:rPr>
          <w:rFonts w:ascii="Arial" w:hAnsi="Arial" w:cs="Arial"/>
          <w:b/>
          <w:sz w:val="20"/>
          <w:szCs w:val="20"/>
        </w:rPr>
      </w:pPr>
      <w:r w:rsidRPr="00C102B8">
        <w:rPr>
          <w:rFonts w:ascii="Arial" w:hAnsi="Arial" w:cs="Arial"/>
          <w:b/>
          <w:sz w:val="20"/>
          <w:szCs w:val="20"/>
        </w:rPr>
        <w:t>Scope of Work:</w:t>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007F43E6" w:rsidRPr="00C102B8">
        <w:rPr>
          <w:rFonts w:ascii="Arial" w:hAnsi="Arial" w:cs="Arial"/>
          <w:b/>
          <w:sz w:val="20"/>
          <w:szCs w:val="20"/>
        </w:rPr>
        <w:t>Quantity</w:t>
      </w:r>
    </w:p>
    <w:p w:rsidR="004141E9" w:rsidRDefault="004141E9" w:rsidP="004141E9">
      <w:pPr>
        <w:pStyle w:val="NoSpacing"/>
        <w:ind w:left="720"/>
        <w:jc w:val="both"/>
        <w:rPr>
          <w:rFonts w:ascii="Arial" w:hAnsi="Arial" w:cs="Arial"/>
          <w:b/>
          <w:sz w:val="20"/>
          <w:szCs w:val="20"/>
        </w:rPr>
      </w:pPr>
    </w:p>
    <w:tbl>
      <w:tblPr>
        <w:tblW w:w="31680" w:type="dxa"/>
        <w:tblInd w:w="98" w:type="dxa"/>
        <w:tblLook w:val="04A0"/>
      </w:tblPr>
      <w:tblGrid>
        <w:gridCol w:w="13423"/>
        <w:gridCol w:w="222"/>
        <w:gridCol w:w="3875"/>
        <w:gridCol w:w="11460"/>
        <w:gridCol w:w="1540"/>
        <w:gridCol w:w="1160"/>
      </w:tblGrid>
      <w:tr w:rsidR="00FC5D83" w:rsidRPr="0050610C" w:rsidTr="00DF0755">
        <w:trPr>
          <w:trHeight w:val="402"/>
        </w:trPr>
        <w:tc>
          <w:tcPr>
            <w:tcW w:w="13431" w:type="dxa"/>
            <w:tcBorders>
              <w:top w:val="nil"/>
              <w:left w:val="nil"/>
              <w:bottom w:val="nil"/>
              <w:right w:val="nil"/>
            </w:tcBorders>
            <w:vAlign w:val="center"/>
          </w:tcPr>
          <w:tbl>
            <w:tblPr>
              <w:tblW w:w="12904" w:type="dxa"/>
              <w:tblLook w:val="04A0"/>
            </w:tblPr>
            <w:tblGrid>
              <w:gridCol w:w="10522"/>
              <w:gridCol w:w="1355"/>
              <w:gridCol w:w="1027"/>
            </w:tblGrid>
            <w:tr w:rsidR="004E490B" w:rsidRPr="004E490B" w:rsidTr="008E0225">
              <w:trPr>
                <w:trHeight w:val="402"/>
              </w:trPr>
              <w:tc>
                <w:tcPr>
                  <w:tcW w:w="10522" w:type="dxa"/>
                  <w:tcBorders>
                    <w:top w:val="nil"/>
                    <w:left w:val="nil"/>
                    <w:bottom w:val="nil"/>
                    <w:right w:val="nil"/>
                  </w:tcBorders>
                  <w:shd w:val="clear" w:color="auto" w:fill="auto"/>
                  <w:noWrap/>
                  <w:vAlign w:val="center"/>
                  <w:hideMark/>
                </w:tcPr>
                <w:p w:rsidR="008B0207" w:rsidRPr="005A2C1A" w:rsidRDefault="008B0207" w:rsidP="004E490B">
                  <w:pPr>
                    <w:spacing w:after="0" w:line="240" w:lineRule="auto"/>
                    <w:rPr>
                      <w:rFonts w:ascii="Arial" w:eastAsia="Times New Roman" w:hAnsi="Arial" w:cs="Arial"/>
                      <w:bCs/>
                      <w:sz w:val="20"/>
                      <w:szCs w:val="24"/>
                    </w:rPr>
                  </w:pPr>
                </w:p>
                <w:p w:rsidR="008B0207" w:rsidRPr="005A2C1A" w:rsidRDefault="0035776B" w:rsidP="004E490B">
                  <w:pPr>
                    <w:spacing w:after="0" w:line="240" w:lineRule="auto"/>
                    <w:rPr>
                      <w:rFonts w:ascii="Arial" w:eastAsia="Times New Roman" w:hAnsi="Arial" w:cs="Arial"/>
                      <w:bCs/>
                      <w:sz w:val="20"/>
                      <w:szCs w:val="24"/>
                    </w:rPr>
                  </w:pPr>
                  <w:r w:rsidRPr="005A2C1A">
                    <w:rPr>
                      <w:rFonts w:ascii="Arial" w:eastAsia="Times New Roman" w:hAnsi="Arial" w:cs="Arial"/>
                      <w:bCs/>
                      <w:sz w:val="20"/>
                      <w:szCs w:val="24"/>
                    </w:rPr>
                    <w:t xml:space="preserve"> </w:t>
                  </w:r>
                  <w:r w:rsidR="005A2C1A" w:rsidRPr="005A2C1A">
                    <w:rPr>
                      <w:rFonts w:ascii="Arial" w:eastAsia="Times New Roman" w:hAnsi="Arial" w:cs="Arial"/>
                      <w:bCs/>
                      <w:sz w:val="20"/>
                      <w:szCs w:val="24"/>
                    </w:rPr>
                    <w:t>1.00</w:t>
                  </w:r>
                  <w:r w:rsidR="008B0207" w:rsidRPr="005A2C1A">
                    <w:rPr>
                      <w:rFonts w:ascii="Arial" w:eastAsia="Times New Roman" w:hAnsi="Arial" w:cs="Arial"/>
                      <w:bCs/>
                      <w:sz w:val="20"/>
                      <w:szCs w:val="24"/>
                    </w:rPr>
                    <w:t xml:space="preserve">   Mobilization and Demobilization                                                     </w:t>
                  </w:r>
                  <w:r w:rsidR="00FB6A7B" w:rsidRPr="005A2C1A">
                    <w:rPr>
                      <w:rFonts w:ascii="Arial" w:eastAsia="Times New Roman" w:hAnsi="Arial" w:cs="Arial"/>
                      <w:bCs/>
                      <w:sz w:val="20"/>
                      <w:szCs w:val="24"/>
                    </w:rPr>
                    <w:t xml:space="preserve">  </w:t>
                  </w:r>
                  <w:r w:rsidR="005A2C1A">
                    <w:rPr>
                      <w:rFonts w:ascii="Arial" w:eastAsia="Times New Roman" w:hAnsi="Arial" w:cs="Arial"/>
                      <w:bCs/>
                      <w:sz w:val="20"/>
                      <w:szCs w:val="24"/>
                    </w:rPr>
                    <w:t xml:space="preserve"> </w:t>
                  </w:r>
                  <w:r w:rsidR="00530496">
                    <w:rPr>
                      <w:rFonts w:ascii="Arial" w:eastAsia="Times New Roman" w:hAnsi="Arial" w:cs="Arial"/>
                      <w:bCs/>
                      <w:sz w:val="20"/>
                      <w:szCs w:val="24"/>
                    </w:rPr>
                    <w:t xml:space="preserve">  </w:t>
                  </w:r>
                  <w:r w:rsidR="001431E1" w:rsidRPr="005A2C1A">
                    <w:rPr>
                      <w:rFonts w:ascii="Arial" w:eastAsia="Times New Roman" w:hAnsi="Arial" w:cs="Arial"/>
                      <w:bCs/>
                      <w:sz w:val="20"/>
                      <w:szCs w:val="24"/>
                    </w:rPr>
                    <w:t xml:space="preserve">1.00             </w:t>
                  </w:r>
                  <w:r w:rsidR="008B0207" w:rsidRPr="005A2C1A">
                    <w:rPr>
                      <w:rFonts w:ascii="Arial" w:eastAsia="Times New Roman" w:hAnsi="Arial" w:cs="Arial"/>
                      <w:bCs/>
                      <w:sz w:val="20"/>
                      <w:szCs w:val="24"/>
                    </w:rPr>
                    <w:t xml:space="preserve"> </w:t>
                  </w:r>
                  <w:r w:rsidR="001431E1" w:rsidRPr="005A2C1A">
                    <w:rPr>
                      <w:rFonts w:ascii="Arial" w:eastAsia="Times New Roman" w:hAnsi="Arial" w:cs="Arial"/>
                      <w:bCs/>
                      <w:sz w:val="20"/>
                      <w:szCs w:val="24"/>
                    </w:rPr>
                    <w:t>Lot</w:t>
                  </w:r>
                </w:p>
                <w:p w:rsidR="008B0207" w:rsidRPr="005A2C1A" w:rsidRDefault="005A2C1A" w:rsidP="004E490B">
                  <w:pPr>
                    <w:spacing w:after="0" w:line="240" w:lineRule="auto"/>
                    <w:rPr>
                      <w:rFonts w:ascii="Arial" w:eastAsia="Times New Roman" w:hAnsi="Arial" w:cs="Arial"/>
                      <w:bCs/>
                      <w:sz w:val="20"/>
                      <w:szCs w:val="24"/>
                    </w:rPr>
                  </w:pPr>
                  <w:r w:rsidRPr="005A2C1A">
                    <w:rPr>
                      <w:rFonts w:ascii="Arial" w:eastAsia="Times New Roman" w:hAnsi="Arial" w:cs="Arial"/>
                      <w:bCs/>
                      <w:sz w:val="20"/>
                      <w:szCs w:val="24"/>
                    </w:rPr>
                    <w:t xml:space="preserve"> 2.10</w:t>
                  </w:r>
                  <w:r w:rsidR="008B0207" w:rsidRPr="005A2C1A">
                    <w:rPr>
                      <w:rFonts w:ascii="Arial" w:eastAsia="Times New Roman" w:hAnsi="Arial" w:cs="Arial"/>
                      <w:bCs/>
                      <w:sz w:val="20"/>
                      <w:szCs w:val="24"/>
                    </w:rPr>
                    <w:t xml:space="preserve">  </w:t>
                  </w:r>
                  <w:r w:rsidRPr="005A2C1A">
                    <w:rPr>
                      <w:rFonts w:ascii="Arial" w:eastAsia="Times New Roman" w:hAnsi="Arial" w:cs="Arial"/>
                      <w:bCs/>
                      <w:sz w:val="20"/>
                      <w:szCs w:val="24"/>
                    </w:rPr>
                    <w:t xml:space="preserve"> </w:t>
                  </w:r>
                  <w:r w:rsidR="008B0207" w:rsidRPr="005A2C1A">
                    <w:rPr>
                      <w:rFonts w:ascii="Arial" w:eastAsia="Times New Roman" w:hAnsi="Arial" w:cs="Arial"/>
                      <w:bCs/>
                      <w:sz w:val="20"/>
                      <w:szCs w:val="24"/>
                    </w:rPr>
                    <w:t xml:space="preserve"> </w:t>
                  </w:r>
                  <w:r w:rsidRPr="005A2C1A">
                    <w:rPr>
                      <w:rFonts w:ascii="Arial" w:eastAsia="Times New Roman" w:hAnsi="Arial" w:cs="Arial"/>
                      <w:bCs/>
                      <w:sz w:val="20"/>
                      <w:szCs w:val="24"/>
                    </w:rPr>
                    <w:t>Demolition Works</w:t>
                  </w:r>
                  <w:r w:rsidR="008B0207" w:rsidRPr="005A2C1A">
                    <w:rPr>
                      <w:rFonts w:ascii="Arial" w:eastAsia="Times New Roman" w:hAnsi="Arial" w:cs="Arial"/>
                      <w:bCs/>
                      <w:sz w:val="20"/>
                      <w:szCs w:val="24"/>
                    </w:rPr>
                    <w:t xml:space="preserve">                                          </w:t>
                  </w:r>
                  <w:r w:rsidR="00FB6A7B" w:rsidRPr="005A2C1A">
                    <w:rPr>
                      <w:rFonts w:ascii="Arial" w:eastAsia="Times New Roman" w:hAnsi="Arial" w:cs="Arial"/>
                      <w:bCs/>
                      <w:sz w:val="20"/>
                      <w:szCs w:val="24"/>
                    </w:rPr>
                    <w:t xml:space="preserve">  </w:t>
                  </w:r>
                  <w:r w:rsidR="00347492" w:rsidRPr="005A2C1A">
                    <w:rPr>
                      <w:rFonts w:ascii="Arial" w:eastAsia="Times New Roman" w:hAnsi="Arial" w:cs="Arial"/>
                      <w:bCs/>
                      <w:sz w:val="20"/>
                      <w:szCs w:val="24"/>
                    </w:rPr>
                    <w:t xml:space="preserve"> </w:t>
                  </w:r>
                  <w:r w:rsidRPr="005A2C1A">
                    <w:rPr>
                      <w:rFonts w:ascii="Arial" w:eastAsia="Times New Roman" w:hAnsi="Arial" w:cs="Arial"/>
                      <w:bCs/>
                      <w:sz w:val="20"/>
                      <w:szCs w:val="24"/>
                    </w:rPr>
                    <w:t xml:space="preserve">                                </w:t>
                  </w:r>
                  <w:r>
                    <w:rPr>
                      <w:rFonts w:ascii="Arial" w:eastAsia="Times New Roman" w:hAnsi="Arial" w:cs="Arial"/>
                      <w:bCs/>
                      <w:sz w:val="20"/>
                      <w:szCs w:val="24"/>
                    </w:rPr>
                    <w:t>42.00             m²</w:t>
                  </w:r>
                </w:p>
                <w:p w:rsidR="004E490B" w:rsidRPr="005A2C1A" w:rsidRDefault="008B0207" w:rsidP="004E490B">
                  <w:pPr>
                    <w:spacing w:after="0" w:line="240" w:lineRule="auto"/>
                    <w:rPr>
                      <w:rFonts w:ascii="Arial" w:eastAsia="Times New Roman" w:hAnsi="Arial" w:cs="Arial"/>
                      <w:bCs/>
                      <w:sz w:val="20"/>
                      <w:szCs w:val="24"/>
                    </w:rPr>
                  </w:pPr>
                  <w:r w:rsidRPr="005A2C1A">
                    <w:rPr>
                      <w:rFonts w:ascii="Arial" w:eastAsia="Times New Roman" w:hAnsi="Arial" w:cs="Arial"/>
                      <w:bCs/>
                      <w:sz w:val="20"/>
                      <w:szCs w:val="24"/>
                    </w:rPr>
                    <w:t xml:space="preserve"> 2.</w:t>
                  </w:r>
                  <w:r w:rsidR="005A2C1A" w:rsidRPr="005A2C1A">
                    <w:rPr>
                      <w:rFonts w:ascii="Arial" w:eastAsia="Times New Roman" w:hAnsi="Arial" w:cs="Arial"/>
                      <w:bCs/>
                      <w:sz w:val="20"/>
                      <w:szCs w:val="24"/>
                    </w:rPr>
                    <w:t>2</w:t>
                  </w:r>
                  <w:r w:rsidR="005A2C1A">
                    <w:rPr>
                      <w:rFonts w:ascii="Arial" w:eastAsia="Times New Roman" w:hAnsi="Arial" w:cs="Arial"/>
                      <w:bCs/>
                      <w:sz w:val="20"/>
                      <w:szCs w:val="24"/>
                    </w:rPr>
                    <w:t>0   Excavation Works</w:t>
                  </w:r>
                  <w:r w:rsidR="0035776B" w:rsidRPr="005A2C1A">
                    <w:rPr>
                      <w:rFonts w:ascii="Arial" w:eastAsia="Times New Roman" w:hAnsi="Arial" w:cs="Arial"/>
                      <w:bCs/>
                      <w:sz w:val="20"/>
                      <w:szCs w:val="24"/>
                    </w:rPr>
                    <w:t xml:space="preserve"> </w:t>
                  </w:r>
                  <w:r w:rsidR="005A2C1A">
                    <w:rPr>
                      <w:rFonts w:ascii="Arial" w:eastAsia="Times New Roman" w:hAnsi="Arial" w:cs="Arial"/>
                      <w:bCs/>
                      <w:sz w:val="20"/>
                      <w:szCs w:val="24"/>
                    </w:rPr>
                    <w:t xml:space="preserve">                                                                            16.00             cu.m.                      </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1.00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Lot</w:t>
                  </w:r>
                </w:p>
              </w:tc>
            </w:tr>
            <w:tr w:rsidR="004E490B" w:rsidRPr="004E490B" w:rsidTr="008E0225">
              <w:trPr>
                <w:trHeight w:val="621"/>
              </w:trPr>
              <w:tc>
                <w:tcPr>
                  <w:tcW w:w="10522" w:type="dxa"/>
                  <w:tcBorders>
                    <w:top w:val="nil"/>
                    <w:left w:val="nil"/>
                    <w:bottom w:val="nil"/>
                    <w:right w:val="nil"/>
                  </w:tcBorders>
                  <w:shd w:val="clear" w:color="auto" w:fill="auto"/>
                  <w:noWrap/>
                  <w:vAlign w:val="center"/>
                  <w:hideMark/>
                </w:tcPr>
                <w:p w:rsidR="004E490B" w:rsidRPr="005A2C1A" w:rsidRDefault="00347492" w:rsidP="00347492">
                  <w:pPr>
                    <w:spacing w:after="0" w:line="240" w:lineRule="auto"/>
                    <w:rPr>
                      <w:rFonts w:ascii="Arial" w:eastAsia="Times New Roman" w:hAnsi="Arial" w:cs="Arial"/>
                      <w:bCs/>
                      <w:sz w:val="20"/>
                      <w:szCs w:val="24"/>
                    </w:rPr>
                  </w:pPr>
                  <w:r w:rsidRPr="005A2C1A">
                    <w:rPr>
                      <w:rFonts w:ascii="Arial" w:eastAsia="Times New Roman" w:hAnsi="Arial" w:cs="Arial"/>
                      <w:bCs/>
                      <w:sz w:val="20"/>
                      <w:szCs w:val="24"/>
                    </w:rPr>
                    <w:t xml:space="preserve"> </w:t>
                  </w:r>
                  <w:r w:rsidR="004E490B" w:rsidRPr="005A2C1A">
                    <w:rPr>
                      <w:rFonts w:ascii="Arial" w:eastAsia="Times New Roman" w:hAnsi="Arial" w:cs="Arial"/>
                      <w:bCs/>
                      <w:sz w:val="20"/>
                      <w:szCs w:val="24"/>
                    </w:rPr>
                    <w:t>2</w:t>
                  </w:r>
                  <w:r w:rsidR="005A2C1A" w:rsidRPr="005A2C1A">
                    <w:rPr>
                      <w:rFonts w:ascii="Arial" w:eastAsia="Times New Roman" w:hAnsi="Arial" w:cs="Arial"/>
                      <w:bCs/>
                      <w:sz w:val="20"/>
                      <w:szCs w:val="24"/>
                    </w:rPr>
                    <w:t>.30</w:t>
                  </w:r>
                  <w:r w:rsidR="008B0207" w:rsidRPr="005A2C1A">
                    <w:rPr>
                      <w:rFonts w:ascii="Arial" w:eastAsia="Times New Roman" w:hAnsi="Arial" w:cs="Arial"/>
                      <w:bCs/>
                      <w:sz w:val="20"/>
                      <w:szCs w:val="24"/>
                    </w:rPr>
                    <w:t xml:space="preserve">   </w:t>
                  </w:r>
                  <w:r w:rsidR="005A2C1A">
                    <w:rPr>
                      <w:rFonts w:ascii="Arial" w:eastAsia="Times New Roman" w:hAnsi="Arial" w:cs="Arial"/>
                      <w:bCs/>
                      <w:sz w:val="20"/>
                      <w:szCs w:val="24"/>
                    </w:rPr>
                    <w:t xml:space="preserve">Supply &amp; Install Reinforcing Bars                 </w:t>
                  </w:r>
                  <w:r w:rsidR="00530496">
                    <w:rPr>
                      <w:rFonts w:ascii="Arial" w:eastAsia="Times New Roman" w:hAnsi="Arial" w:cs="Arial"/>
                      <w:bCs/>
                      <w:sz w:val="20"/>
                      <w:szCs w:val="24"/>
                    </w:rPr>
                    <w:t xml:space="preserve">                                </w:t>
                  </w:r>
                  <w:r w:rsidR="005A2C1A">
                    <w:rPr>
                      <w:rFonts w:ascii="Arial" w:eastAsia="Times New Roman" w:hAnsi="Arial" w:cs="Arial"/>
                      <w:bCs/>
                      <w:sz w:val="20"/>
                      <w:szCs w:val="24"/>
                    </w:rPr>
                    <w:t>5,035.0</w:t>
                  </w:r>
                  <w:r w:rsidR="00530496">
                    <w:rPr>
                      <w:rFonts w:ascii="Arial" w:eastAsia="Times New Roman" w:hAnsi="Arial" w:cs="Arial"/>
                      <w:bCs/>
                      <w:sz w:val="20"/>
                      <w:szCs w:val="24"/>
                    </w:rPr>
                    <w:t>0</w:t>
                  </w:r>
                  <w:r w:rsidR="008B0207" w:rsidRPr="005A2C1A">
                    <w:rPr>
                      <w:rFonts w:ascii="Arial" w:eastAsia="Times New Roman" w:hAnsi="Arial" w:cs="Arial"/>
                      <w:bCs/>
                      <w:sz w:val="20"/>
                      <w:szCs w:val="24"/>
                    </w:rPr>
                    <w:t xml:space="preserve">              </w:t>
                  </w:r>
                  <w:r w:rsidR="005A2C1A">
                    <w:rPr>
                      <w:rFonts w:ascii="Arial" w:eastAsia="Times New Roman" w:hAnsi="Arial" w:cs="Arial"/>
                      <w:bCs/>
                      <w:sz w:val="20"/>
                      <w:szCs w:val="24"/>
                    </w:rPr>
                    <w:t>kg</w:t>
                  </w:r>
                  <w:r w:rsidRPr="005A2C1A">
                    <w:rPr>
                      <w:rFonts w:ascii="Arial" w:eastAsia="Times New Roman" w:hAnsi="Arial" w:cs="Arial"/>
                      <w:bCs/>
                      <w:sz w:val="20"/>
                      <w:szCs w:val="24"/>
                    </w:rPr>
                    <w:t>.</w:t>
                  </w:r>
                </w:p>
                <w:p w:rsidR="00290E58" w:rsidRPr="005A2C1A" w:rsidRDefault="005A2C1A" w:rsidP="00347492">
                  <w:pPr>
                    <w:spacing w:after="0" w:line="240" w:lineRule="auto"/>
                    <w:rPr>
                      <w:rFonts w:ascii="Arial" w:eastAsia="Times New Roman" w:hAnsi="Arial" w:cs="Arial"/>
                      <w:bCs/>
                      <w:sz w:val="20"/>
                      <w:szCs w:val="24"/>
                    </w:rPr>
                  </w:pPr>
                  <w:r>
                    <w:rPr>
                      <w:rFonts w:ascii="Arial" w:eastAsia="Times New Roman" w:hAnsi="Arial" w:cs="Arial"/>
                      <w:bCs/>
                      <w:sz w:val="20"/>
                      <w:szCs w:val="24"/>
                    </w:rPr>
                    <w:t xml:space="preserve"> </w:t>
                  </w:r>
                  <w:r w:rsidR="00290E58" w:rsidRPr="005A2C1A">
                    <w:rPr>
                      <w:rFonts w:ascii="Arial" w:eastAsia="Times New Roman" w:hAnsi="Arial" w:cs="Arial"/>
                      <w:bCs/>
                      <w:sz w:val="20"/>
                      <w:szCs w:val="24"/>
                    </w:rPr>
                    <w:t>2.</w:t>
                  </w:r>
                  <w:r>
                    <w:rPr>
                      <w:rFonts w:ascii="Arial" w:eastAsia="Times New Roman" w:hAnsi="Arial" w:cs="Arial"/>
                      <w:bCs/>
                      <w:sz w:val="20"/>
                      <w:szCs w:val="24"/>
                    </w:rPr>
                    <w:t xml:space="preserve">40   Masonry Works                                                       </w:t>
                  </w:r>
                  <w:r w:rsidR="00FB1357">
                    <w:rPr>
                      <w:rFonts w:ascii="Arial" w:eastAsia="Times New Roman" w:hAnsi="Arial" w:cs="Arial"/>
                      <w:bCs/>
                      <w:sz w:val="20"/>
                      <w:szCs w:val="24"/>
                    </w:rPr>
                    <w:t xml:space="preserve">                         </w:t>
                  </w:r>
                  <w:r w:rsidR="00530496">
                    <w:rPr>
                      <w:rFonts w:ascii="Arial" w:eastAsia="Times New Roman" w:hAnsi="Arial" w:cs="Arial"/>
                      <w:bCs/>
                      <w:sz w:val="20"/>
                      <w:szCs w:val="24"/>
                    </w:rPr>
                    <w:t xml:space="preserve"> </w:t>
                  </w:r>
                  <w:r>
                    <w:rPr>
                      <w:rFonts w:ascii="Arial" w:eastAsia="Times New Roman" w:hAnsi="Arial" w:cs="Arial"/>
                      <w:bCs/>
                      <w:sz w:val="20"/>
                      <w:szCs w:val="24"/>
                    </w:rPr>
                    <w:t>90</w:t>
                  </w:r>
                  <w:r w:rsidR="00D75DB4" w:rsidRPr="005A2C1A">
                    <w:rPr>
                      <w:rFonts w:ascii="Arial" w:eastAsia="Times New Roman" w:hAnsi="Arial" w:cs="Arial"/>
                      <w:bCs/>
                      <w:sz w:val="20"/>
                      <w:szCs w:val="24"/>
                    </w:rPr>
                    <w:t>.00</w:t>
                  </w:r>
                  <w:r w:rsidR="00290E58" w:rsidRPr="005A2C1A">
                    <w:rPr>
                      <w:rFonts w:ascii="Arial" w:eastAsia="Times New Roman" w:hAnsi="Arial" w:cs="Arial"/>
                      <w:bCs/>
                      <w:sz w:val="20"/>
                      <w:szCs w:val="24"/>
                    </w:rPr>
                    <w:t xml:space="preserve"> </w:t>
                  </w:r>
                  <w:r>
                    <w:rPr>
                      <w:rFonts w:ascii="Arial" w:eastAsia="Times New Roman" w:hAnsi="Arial" w:cs="Arial"/>
                      <w:bCs/>
                      <w:sz w:val="20"/>
                      <w:szCs w:val="24"/>
                    </w:rPr>
                    <w:t xml:space="preserve">            sq</w:t>
                  </w:r>
                  <w:r w:rsidR="00D75DB4" w:rsidRPr="005A2C1A">
                    <w:rPr>
                      <w:rFonts w:ascii="Arial" w:eastAsia="Times New Roman" w:hAnsi="Arial" w:cs="Arial"/>
                      <w:bCs/>
                      <w:sz w:val="20"/>
                      <w:szCs w:val="24"/>
                    </w:rPr>
                    <w:t>.m.</w:t>
                  </w:r>
                  <w:r w:rsidR="00290E58" w:rsidRPr="005A2C1A">
                    <w:rPr>
                      <w:rFonts w:ascii="Arial" w:eastAsia="Times New Roman" w:hAnsi="Arial" w:cs="Arial"/>
                      <w:bCs/>
                      <w:sz w:val="20"/>
                      <w:szCs w:val="24"/>
                    </w:rPr>
                    <w:t xml:space="preserve">   </w:t>
                  </w:r>
                </w:p>
                <w:p w:rsidR="00FB6A7B" w:rsidRPr="005A2C1A" w:rsidRDefault="005A2C1A" w:rsidP="005A2C1A">
                  <w:pPr>
                    <w:spacing w:after="0" w:line="240" w:lineRule="auto"/>
                    <w:rPr>
                      <w:rFonts w:ascii="Arial" w:eastAsia="Times New Roman" w:hAnsi="Arial" w:cs="Arial"/>
                      <w:bCs/>
                      <w:sz w:val="20"/>
                      <w:szCs w:val="24"/>
                    </w:rPr>
                  </w:pPr>
                  <w:r>
                    <w:rPr>
                      <w:rFonts w:ascii="Arial" w:eastAsia="Times New Roman" w:hAnsi="Arial" w:cs="Arial"/>
                      <w:bCs/>
                      <w:sz w:val="20"/>
                      <w:szCs w:val="24"/>
                    </w:rPr>
                    <w:t xml:space="preserve"> 2.50</w:t>
                  </w:r>
                  <w:r w:rsidR="00FB1357">
                    <w:rPr>
                      <w:rFonts w:ascii="Arial" w:eastAsia="Times New Roman" w:hAnsi="Arial" w:cs="Arial"/>
                      <w:bCs/>
                      <w:sz w:val="20"/>
                      <w:szCs w:val="24"/>
                    </w:rPr>
                    <w:t xml:space="preserve">   </w:t>
                  </w:r>
                  <w:r>
                    <w:rPr>
                      <w:rFonts w:ascii="Arial" w:eastAsia="Times New Roman" w:hAnsi="Arial" w:cs="Arial"/>
                      <w:bCs/>
                      <w:sz w:val="20"/>
                      <w:szCs w:val="24"/>
                    </w:rPr>
                    <w:t>Backfilling</w:t>
                  </w:r>
                  <w:r w:rsidR="00FB1357">
                    <w:rPr>
                      <w:rFonts w:ascii="Arial" w:eastAsia="Times New Roman" w:hAnsi="Arial" w:cs="Arial"/>
                      <w:bCs/>
                      <w:sz w:val="20"/>
                      <w:szCs w:val="24"/>
                    </w:rPr>
                    <w:t xml:space="preserve"> and Compaction Works                                                  </w:t>
                  </w:r>
                  <w:r w:rsidR="00530496">
                    <w:rPr>
                      <w:rFonts w:ascii="Arial" w:eastAsia="Times New Roman" w:hAnsi="Arial" w:cs="Arial"/>
                      <w:bCs/>
                      <w:sz w:val="20"/>
                      <w:szCs w:val="24"/>
                    </w:rPr>
                    <w:t xml:space="preserve"> </w:t>
                  </w:r>
                  <w:r w:rsidR="00FB1357">
                    <w:rPr>
                      <w:rFonts w:ascii="Arial" w:eastAsia="Times New Roman" w:hAnsi="Arial" w:cs="Arial"/>
                      <w:bCs/>
                      <w:sz w:val="20"/>
                      <w:szCs w:val="24"/>
                    </w:rPr>
                    <w:t xml:space="preserve">17.00             cu.m. </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p>
              </w:tc>
            </w:tr>
            <w:tr w:rsidR="004E490B" w:rsidRPr="004E490B" w:rsidTr="008E0225">
              <w:trPr>
                <w:trHeight w:val="402"/>
              </w:trPr>
              <w:tc>
                <w:tcPr>
                  <w:tcW w:w="10522" w:type="dxa"/>
                  <w:tcBorders>
                    <w:top w:val="nil"/>
                    <w:left w:val="nil"/>
                    <w:bottom w:val="nil"/>
                    <w:right w:val="nil"/>
                  </w:tcBorders>
                  <w:shd w:val="clear" w:color="auto" w:fill="auto"/>
                  <w:noWrap/>
                  <w:vAlign w:val="center"/>
                  <w:hideMark/>
                </w:tcPr>
                <w:p w:rsidR="004E490B" w:rsidRDefault="00FB1357" w:rsidP="00FB1357">
                  <w:pPr>
                    <w:spacing w:after="0" w:line="240" w:lineRule="auto"/>
                    <w:rPr>
                      <w:rFonts w:ascii="Arial" w:eastAsia="Times New Roman" w:hAnsi="Arial" w:cs="Arial"/>
                      <w:sz w:val="20"/>
                      <w:szCs w:val="24"/>
                    </w:rPr>
                  </w:pPr>
                  <w:r>
                    <w:rPr>
                      <w:rFonts w:ascii="Arial" w:eastAsia="Times New Roman" w:hAnsi="Arial" w:cs="Arial"/>
                      <w:sz w:val="20"/>
                      <w:szCs w:val="24"/>
                    </w:rPr>
                    <w:t xml:space="preserve"> 2.60</w:t>
                  </w:r>
                  <w:r w:rsidR="00347492">
                    <w:rPr>
                      <w:rFonts w:ascii="Arial" w:eastAsia="Times New Roman" w:hAnsi="Arial" w:cs="Arial"/>
                      <w:sz w:val="20"/>
                      <w:szCs w:val="24"/>
                    </w:rPr>
                    <w:t xml:space="preserve">  </w:t>
                  </w:r>
                  <w:r>
                    <w:rPr>
                      <w:rFonts w:ascii="Arial" w:eastAsia="Times New Roman" w:hAnsi="Arial" w:cs="Arial"/>
                      <w:sz w:val="20"/>
                      <w:szCs w:val="24"/>
                    </w:rPr>
                    <w:t xml:space="preserve"> Supply, deliver and Install Steel Deck                                              72</w:t>
                  </w:r>
                  <w:r w:rsidR="00D771D5" w:rsidRPr="009F3226">
                    <w:rPr>
                      <w:rFonts w:ascii="Arial" w:eastAsia="Times New Roman" w:hAnsi="Arial" w:cs="Arial"/>
                      <w:sz w:val="20"/>
                      <w:szCs w:val="24"/>
                    </w:rPr>
                    <w:t xml:space="preserve">.00             </w:t>
                  </w:r>
                  <w:r>
                    <w:rPr>
                      <w:rFonts w:ascii="Arial" w:eastAsia="Times New Roman" w:hAnsi="Arial" w:cs="Arial"/>
                      <w:sz w:val="20"/>
                      <w:szCs w:val="24"/>
                    </w:rPr>
                    <w:t>ln</w:t>
                  </w:r>
                  <w:r w:rsidR="00D771D5" w:rsidRPr="009F3226">
                    <w:rPr>
                      <w:rFonts w:ascii="Arial" w:eastAsia="Times New Roman" w:hAnsi="Arial" w:cs="Arial"/>
                      <w:sz w:val="20"/>
                      <w:szCs w:val="24"/>
                    </w:rPr>
                    <w:t>.m</w:t>
                  </w:r>
                </w:p>
                <w:p w:rsidR="00FB6A7B" w:rsidRPr="009F3226" w:rsidRDefault="00FB1357" w:rsidP="00FB1357">
                  <w:pPr>
                    <w:spacing w:after="0" w:line="240" w:lineRule="auto"/>
                    <w:rPr>
                      <w:rFonts w:ascii="Arial" w:eastAsia="Times New Roman" w:hAnsi="Arial" w:cs="Arial"/>
                      <w:sz w:val="20"/>
                      <w:szCs w:val="24"/>
                    </w:rPr>
                  </w:pPr>
                  <w:r>
                    <w:rPr>
                      <w:rFonts w:ascii="Arial" w:eastAsia="Times New Roman" w:hAnsi="Arial" w:cs="Arial"/>
                      <w:sz w:val="20"/>
                      <w:szCs w:val="24"/>
                    </w:rPr>
                    <w:t>2.70</w:t>
                  </w:r>
                  <w:r w:rsidR="00FB6A7B">
                    <w:rPr>
                      <w:rFonts w:ascii="Arial" w:eastAsia="Times New Roman" w:hAnsi="Arial" w:cs="Arial"/>
                      <w:sz w:val="20"/>
                      <w:szCs w:val="24"/>
                    </w:rPr>
                    <w:t xml:space="preserve">    </w:t>
                  </w:r>
                  <w:r>
                    <w:rPr>
                      <w:rFonts w:ascii="Arial" w:eastAsia="Times New Roman" w:hAnsi="Arial" w:cs="Arial"/>
                      <w:sz w:val="20"/>
                      <w:szCs w:val="24"/>
                    </w:rPr>
                    <w:t>Supply and Place concrete (3,500 psi)                                             42</w:t>
                  </w:r>
                  <w:r w:rsidR="001431E1">
                    <w:rPr>
                      <w:rFonts w:ascii="Arial" w:eastAsia="Times New Roman" w:hAnsi="Arial" w:cs="Arial"/>
                      <w:sz w:val="20"/>
                      <w:szCs w:val="24"/>
                    </w:rPr>
                    <w:t xml:space="preserve">.00             </w:t>
                  </w:r>
                  <w:r>
                    <w:rPr>
                      <w:rFonts w:ascii="Arial" w:eastAsia="Times New Roman" w:hAnsi="Arial" w:cs="Arial"/>
                      <w:sz w:val="20"/>
                      <w:szCs w:val="24"/>
                    </w:rPr>
                    <w:t>cu</w:t>
                  </w:r>
                  <w:r w:rsidR="00FB6A7B">
                    <w:rPr>
                      <w:rFonts w:ascii="Arial" w:eastAsia="Times New Roman" w:hAnsi="Arial" w:cs="Arial"/>
                      <w:sz w:val="20"/>
                      <w:szCs w:val="24"/>
                    </w:rPr>
                    <w:t>.m.</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408.00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cu.m</w:t>
                  </w:r>
                </w:p>
              </w:tc>
            </w:tr>
            <w:tr w:rsidR="004E490B" w:rsidRPr="004E490B" w:rsidTr="008E0225">
              <w:trPr>
                <w:trHeight w:val="378"/>
              </w:trPr>
              <w:tc>
                <w:tcPr>
                  <w:tcW w:w="10522" w:type="dxa"/>
                  <w:tcBorders>
                    <w:top w:val="nil"/>
                    <w:left w:val="nil"/>
                    <w:bottom w:val="nil"/>
                    <w:right w:val="nil"/>
                  </w:tcBorders>
                  <w:shd w:val="clear" w:color="auto" w:fill="auto"/>
                  <w:noWrap/>
                  <w:vAlign w:val="center"/>
                  <w:hideMark/>
                </w:tcPr>
                <w:p w:rsidR="004E490B" w:rsidRDefault="00FB1357" w:rsidP="00FB6A7B">
                  <w:pPr>
                    <w:spacing w:after="0" w:line="240" w:lineRule="auto"/>
                    <w:rPr>
                      <w:rFonts w:ascii="Arial" w:eastAsia="Times New Roman" w:hAnsi="Arial" w:cs="Arial"/>
                      <w:sz w:val="20"/>
                      <w:szCs w:val="24"/>
                    </w:rPr>
                  </w:pPr>
                  <w:r>
                    <w:rPr>
                      <w:rFonts w:ascii="Arial" w:eastAsia="Times New Roman" w:hAnsi="Arial" w:cs="Arial"/>
                      <w:sz w:val="20"/>
                      <w:szCs w:val="24"/>
                    </w:rPr>
                    <w:t>2.80</w:t>
                  </w:r>
                  <w:r w:rsidR="00347492">
                    <w:rPr>
                      <w:rFonts w:ascii="Arial" w:eastAsia="Times New Roman" w:hAnsi="Arial" w:cs="Arial"/>
                      <w:sz w:val="20"/>
                      <w:szCs w:val="24"/>
                    </w:rPr>
                    <w:t xml:space="preserve">  </w:t>
                  </w:r>
                  <w:r w:rsidR="004E490B" w:rsidRPr="009F3226">
                    <w:rPr>
                      <w:rFonts w:ascii="Arial" w:eastAsia="Times New Roman" w:hAnsi="Arial" w:cs="Arial"/>
                      <w:sz w:val="20"/>
                      <w:szCs w:val="24"/>
                    </w:rPr>
                    <w:t xml:space="preserve">  </w:t>
                  </w:r>
                  <w:r>
                    <w:rPr>
                      <w:rFonts w:ascii="Arial" w:eastAsia="Times New Roman" w:hAnsi="Arial" w:cs="Arial"/>
                      <w:sz w:val="20"/>
                      <w:szCs w:val="24"/>
                    </w:rPr>
                    <w:t>Application of Waterproofing at Roof Deck</w:t>
                  </w:r>
                  <w:r w:rsidR="00FB6A7B">
                    <w:rPr>
                      <w:rFonts w:ascii="Arial" w:eastAsia="Times New Roman" w:hAnsi="Arial" w:cs="Arial"/>
                      <w:sz w:val="20"/>
                      <w:szCs w:val="24"/>
                    </w:rPr>
                    <w:t xml:space="preserve">   </w:t>
                  </w:r>
                  <w:r w:rsidR="0035776B" w:rsidRPr="009F3226">
                    <w:rPr>
                      <w:rFonts w:ascii="Arial" w:eastAsia="Times New Roman" w:hAnsi="Arial" w:cs="Arial"/>
                      <w:sz w:val="20"/>
                      <w:szCs w:val="24"/>
                    </w:rPr>
                    <w:t xml:space="preserve">  </w:t>
                  </w:r>
                  <w:r w:rsidR="00FB6A7B">
                    <w:rPr>
                      <w:rFonts w:ascii="Arial" w:eastAsia="Times New Roman" w:hAnsi="Arial" w:cs="Arial"/>
                      <w:sz w:val="20"/>
                      <w:szCs w:val="24"/>
                    </w:rPr>
                    <w:t xml:space="preserve">                             </w:t>
                  </w:r>
                  <w:r>
                    <w:rPr>
                      <w:rFonts w:ascii="Arial" w:eastAsia="Times New Roman" w:hAnsi="Arial" w:cs="Arial"/>
                      <w:sz w:val="20"/>
                      <w:szCs w:val="24"/>
                    </w:rPr>
                    <w:t xml:space="preserve">     72</w:t>
                  </w:r>
                  <w:r w:rsidR="00FB6A7B">
                    <w:rPr>
                      <w:rFonts w:ascii="Arial" w:eastAsia="Times New Roman" w:hAnsi="Arial" w:cs="Arial"/>
                      <w:sz w:val="20"/>
                      <w:szCs w:val="24"/>
                    </w:rPr>
                    <w:t>.00             sq</w:t>
                  </w:r>
                  <w:r w:rsidR="0035776B" w:rsidRPr="009F3226">
                    <w:rPr>
                      <w:rFonts w:ascii="Arial" w:eastAsia="Times New Roman" w:hAnsi="Arial" w:cs="Arial"/>
                      <w:sz w:val="20"/>
                      <w:szCs w:val="24"/>
                    </w:rPr>
                    <w:t>.m</w:t>
                  </w:r>
                </w:p>
                <w:p w:rsidR="00FB6A7B" w:rsidRPr="009F3226" w:rsidRDefault="00FB1357" w:rsidP="00FB1357">
                  <w:pPr>
                    <w:spacing w:after="0" w:line="240" w:lineRule="auto"/>
                    <w:rPr>
                      <w:rFonts w:ascii="Arial" w:eastAsia="Times New Roman" w:hAnsi="Arial" w:cs="Arial"/>
                      <w:sz w:val="20"/>
                      <w:szCs w:val="24"/>
                    </w:rPr>
                  </w:pPr>
                  <w:r>
                    <w:rPr>
                      <w:rFonts w:ascii="Arial" w:eastAsia="Times New Roman" w:hAnsi="Arial" w:cs="Arial"/>
                      <w:sz w:val="20"/>
                      <w:szCs w:val="24"/>
                    </w:rPr>
                    <w:t>2.90</w:t>
                  </w:r>
                  <w:r w:rsidR="00FB6A7B">
                    <w:rPr>
                      <w:rFonts w:ascii="Arial" w:eastAsia="Times New Roman" w:hAnsi="Arial" w:cs="Arial"/>
                      <w:sz w:val="20"/>
                      <w:szCs w:val="24"/>
                    </w:rPr>
                    <w:t xml:space="preserve">    </w:t>
                  </w:r>
                  <w:r w:rsidRPr="00FB1357">
                    <w:rPr>
                      <w:rFonts w:ascii="Arial" w:eastAsia="Times New Roman" w:hAnsi="Arial" w:cs="Arial"/>
                      <w:sz w:val="20"/>
                      <w:szCs w:val="24"/>
                    </w:rPr>
                    <w:t>Carpentry Works</w:t>
                  </w:r>
                  <w:r>
                    <w:rPr>
                      <w:rFonts w:ascii="Arial" w:eastAsia="Times New Roman" w:hAnsi="Arial" w:cs="Arial"/>
                      <w:sz w:val="20"/>
                      <w:szCs w:val="24"/>
                    </w:rPr>
                    <w:t xml:space="preserve">                                                                               </w:t>
                  </w:r>
                  <w:r w:rsidR="00530496">
                    <w:rPr>
                      <w:rFonts w:ascii="Arial" w:eastAsia="Times New Roman" w:hAnsi="Arial" w:cs="Arial"/>
                      <w:sz w:val="20"/>
                      <w:szCs w:val="24"/>
                    </w:rPr>
                    <w:t xml:space="preserve">  </w:t>
                  </w:r>
                  <w:r>
                    <w:rPr>
                      <w:rFonts w:ascii="Arial" w:eastAsia="Times New Roman" w:hAnsi="Arial" w:cs="Arial"/>
                      <w:sz w:val="20"/>
                      <w:szCs w:val="24"/>
                    </w:rPr>
                    <w:t>2.00               units</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576.00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cu.m</w:t>
                  </w:r>
                </w:p>
              </w:tc>
            </w:tr>
            <w:tr w:rsidR="004E490B" w:rsidRPr="004E490B" w:rsidTr="008E0225">
              <w:trPr>
                <w:trHeight w:val="390"/>
              </w:trPr>
              <w:tc>
                <w:tcPr>
                  <w:tcW w:w="12904" w:type="dxa"/>
                  <w:gridSpan w:val="3"/>
                  <w:tcBorders>
                    <w:top w:val="nil"/>
                    <w:left w:val="nil"/>
                    <w:bottom w:val="nil"/>
                    <w:right w:val="nil"/>
                  </w:tcBorders>
                  <w:shd w:val="clear" w:color="auto" w:fill="auto"/>
                  <w:noWrap/>
                  <w:vAlign w:val="center"/>
                  <w:hideMark/>
                </w:tcPr>
                <w:p w:rsidR="004E490B" w:rsidRDefault="00FB1357" w:rsidP="00FB6A7B">
                  <w:pPr>
                    <w:spacing w:after="0" w:line="240" w:lineRule="auto"/>
                    <w:rPr>
                      <w:rFonts w:ascii="Arial" w:eastAsia="Times New Roman" w:hAnsi="Arial" w:cs="Arial"/>
                      <w:sz w:val="20"/>
                      <w:szCs w:val="24"/>
                    </w:rPr>
                  </w:pPr>
                  <w:r>
                    <w:rPr>
                      <w:rFonts w:ascii="Arial" w:eastAsia="Times New Roman" w:hAnsi="Arial" w:cs="Arial"/>
                      <w:sz w:val="20"/>
                      <w:szCs w:val="24"/>
                    </w:rPr>
                    <w:t>2.10</w:t>
                  </w:r>
                  <w:r w:rsidR="00FB6A7B">
                    <w:rPr>
                      <w:rFonts w:ascii="Arial" w:eastAsia="Times New Roman" w:hAnsi="Arial" w:cs="Arial"/>
                      <w:sz w:val="20"/>
                      <w:szCs w:val="24"/>
                    </w:rPr>
                    <w:t xml:space="preserve">    </w:t>
                  </w:r>
                  <w:r>
                    <w:rPr>
                      <w:rFonts w:ascii="Arial" w:eastAsia="Times New Roman" w:hAnsi="Arial" w:cs="Arial"/>
                      <w:sz w:val="20"/>
                      <w:szCs w:val="24"/>
                    </w:rPr>
                    <w:t xml:space="preserve">Supply, Deliver and Install Roll Up Door                                    </w:t>
                  </w:r>
                  <w:r w:rsidR="00FB6A7B">
                    <w:rPr>
                      <w:rFonts w:ascii="Arial" w:eastAsia="Times New Roman" w:hAnsi="Arial" w:cs="Arial"/>
                      <w:sz w:val="20"/>
                      <w:szCs w:val="24"/>
                    </w:rPr>
                    <w:t xml:space="preserve">     </w:t>
                  </w:r>
                  <w:r w:rsidR="00530496">
                    <w:rPr>
                      <w:rFonts w:ascii="Arial" w:eastAsia="Times New Roman" w:hAnsi="Arial" w:cs="Arial"/>
                      <w:sz w:val="20"/>
                      <w:szCs w:val="24"/>
                    </w:rPr>
                    <w:t xml:space="preserve">  </w:t>
                  </w:r>
                  <w:r>
                    <w:rPr>
                      <w:rFonts w:ascii="Arial" w:eastAsia="Times New Roman" w:hAnsi="Arial" w:cs="Arial"/>
                      <w:sz w:val="20"/>
                      <w:szCs w:val="24"/>
                    </w:rPr>
                    <w:t>12.80</w:t>
                  </w:r>
                  <w:r w:rsidR="00FD10FB" w:rsidRPr="009F3226">
                    <w:rPr>
                      <w:rFonts w:ascii="Arial" w:eastAsia="Times New Roman" w:hAnsi="Arial" w:cs="Arial"/>
                      <w:sz w:val="20"/>
                      <w:szCs w:val="24"/>
                    </w:rPr>
                    <w:t xml:space="preserve">   </w:t>
                  </w:r>
                  <w:r w:rsidR="0035776B" w:rsidRPr="009F3226">
                    <w:rPr>
                      <w:rFonts w:ascii="Arial" w:eastAsia="Times New Roman" w:hAnsi="Arial" w:cs="Arial"/>
                      <w:sz w:val="20"/>
                      <w:szCs w:val="24"/>
                    </w:rPr>
                    <w:t xml:space="preserve">      </w:t>
                  </w:r>
                  <w:r w:rsidR="00FD10FB" w:rsidRPr="009F3226">
                    <w:rPr>
                      <w:rFonts w:ascii="Arial" w:eastAsia="Times New Roman" w:hAnsi="Arial" w:cs="Arial"/>
                      <w:sz w:val="20"/>
                      <w:szCs w:val="24"/>
                    </w:rPr>
                    <w:t xml:space="preserve">  </w:t>
                  </w:r>
                  <w:r>
                    <w:rPr>
                      <w:rFonts w:ascii="Arial" w:eastAsia="Times New Roman" w:hAnsi="Arial" w:cs="Arial"/>
                      <w:sz w:val="20"/>
                      <w:szCs w:val="24"/>
                    </w:rPr>
                    <w:t xml:space="preserve">   sq</w:t>
                  </w:r>
                  <w:r w:rsidR="00FD10FB" w:rsidRPr="009F3226">
                    <w:rPr>
                      <w:rFonts w:ascii="Arial" w:eastAsia="Times New Roman" w:hAnsi="Arial" w:cs="Arial"/>
                      <w:sz w:val="20"/>
                      <w:szCs w:val="24"/>
                    </w:rPr>
                    <w:t>.m</w:t>
                  </w:r>
                </w:p>
                <w:p w:rsidR="0077135D" w:rsidRPr="00FB1357" w:rsidRDefault="00FB1357" w:rsidP="00530496">
                  <w:pPr>
                    <w:spacing w:after="0" w:line="240" w:lineRule="auto"/>
                    <w:rPr>
                      <w:rFonts w:ascii="Arial" w:eastAsia="Times New Roman" w:hAnsi="Arial" w:cs="Arial"/>
                      <w:sz w:val="20"/>
                      <w:szCs w:val="24"/>
                    </w:rPr>
                  </w:pPr>
                  <w:r>
                    <w:rPr>
                      <w:rFonts w:ascii="Arial" w:eastAsia="Times New Roman" w:hAnsi="Arial" w:cs="Arial"/>
                      <w:sz w:val="20"/>
                      <w:szCs w:val="24"/>
                    </w:rPr>
                    <w:t>2.11    Steel Works                                                                                     746.06           kg.</w:t>
                  </w:r>
                </w:p>
              </w:tc>
            </w:tr>
            <w:tr w:rsidR="004E490B" w:rsidRPr="004E490B" w:rsidTr="008E0225">
              <w:trPr>
                <w:trHeight w:val="423"/>
              </w:trPr>
              <w:tc>
                <w:tcPr>
                  <w:tcW w:w="10522" w:type="dxa"/>
                  <w:tcBorders>
                    <w:top w:val="nil"/>
                    <w:left w:val="nil"/>
                    <w:bottom w:val="nil"/>
                    <w:right w:val="nil"/>
                  </w:tcBorders>
                  <w:shd w:val="clear" w:color="auto" w:fill="auto"/>
                  <w:noWrap/>
                  <w:vAlign w:val="center"/>
                  <w:hideMark/>
                </w:tcPr>
                <w:p w:rsidR="004E490B" w:rsidRDefault="00FB1357" w:rsidP="004E490B">
                  <w:pPr>
                    <w:spacing w:after="0" w:line="240" w:lineRule="auto"/>
                    <w:rPr>
                      <w:rFonts w:ascii="Arial" w:eastAsia="Times New Roman" w:hAnsi="Arial" w:cs="Arial"/>
                      <w:sz w:val="20"/>
                      <w:szCs w:val="24"/>
                    </w:rPr>
                  </w:pPr>
                  <w:r>
                    <w:rPr>
                      <w:rFonts w:ascii="Arial" w:eastAsia="Times New Roman" w:hAnsi="Arial" w:cs="Arial"/>
                      <w:sz w:val="20"/>
                      <w:szCs w:val="24"/>
                    </w:rPr>
                    <w:t xml:space="preserve">2.12    Plumbing Works                                                      </w:t>
                  </w:r>
                  <w:r w:rsidR="004E490B" w:rsidRPr="009F3226">
                    <w:rPr>
                      <w:rFonts w:ascii="Arial" w:eastAsia="Times New Roman" w:hAnsi="Arial" w:cs="Arial"/>
                      <w:sz w:val="20"/>
                      <w:szCs w:val="24"/>
                    </w:rPr>
                    <w:t xml:space="preserve"> </w:t>
                  </w:r>
                  <w:r w:rsidR="00FD10FB" w:rsidRPr="009F3226">
                    <w:rPr>
                      <w:rFonts w:ascii="Arial" w:eastAsia="Times New Roman" w:hAnsi="Arial" w:cs="Arial"/>
                      <w:sz w:val="20"/>
                      <w:szCs w:val="24"/>
                    </w:rPr>
                    <w:t xml:space="preserve">                  </w:t>
                  </w:r>
                  <w:r w:rsidR="0077135D">
                    <w:rPr>
                      <w:rFonts w:ascii="Arial" w:eastAsia="Times New Roman" w:hAnsi="Arial" w:cs="Arial"/>
                      <w:sz w:val="20"/>
                      <w:szCs w:val="24"/>
                    </w:rPr>
                    <w:t xml:space="preserve">  </w:t>
                  </w:r>
                  <w:r>
                    <w:rPr>
                      <w:rFonts w:ascii="Arial" w:eastAsia="Times New Roman" w:hAnsi="Arial" w:cs="Arial"/>
                      <w:sz w:val="20"/>
                      <w:szCs w:val="24"/>
                    </w:rPr>
                    <w:t xml:space="preserve">      1</w:t>
                  </w:r>
                  <w:r w:rsidR="00D771D5" w:rsidRPr="009F3226">
                    <w:rPr>
                      <w:rFonts w:ascii="Arial" w:eastAsia="Times New Roman" w:hAnsi="Arial" w:cs="Arial"/>
                      <w:sz w:val="20"/>
                      <w:szCs w:val="24"/>
                    </w:rPr>
                    <w:t xml:space="preserve">.00         </w:t>
                  </w:r>
                  <w:r w:rsidR="00A76F87">
                    <w:rPr>
                      <w:rFonts w:ascii="Arial" w:eastAsia="Times New Roman" w:hAnsi="Arial" w:cs="Arial"/>
                      <w:sz w:val="20"/>
                      <w:szCs w:val="24"/>
                    </w:rPr>
                    <w:t xml:space="preserve"> </w:t>
                  </w:r>
                  <w:r w:rsidR="001431E1">
                    <w:rPr>
                      <w:rFonts w:ascii="Arial" w:eastAsia="Times New Roman" w:hAnsi="Arial" w:cs="Arial"/>
                      <w:sz w:val="20"/>
                      <w:szCs w:val="24"/>
                    </w:rPr>
                    <w:t xml:space="preserve"> </w:t>
                  </w:r>
                  <w:r>
                    <w:rPr>
                      <w:rFonts w:ascii="Arial" w:eastAsia="Times New Roman" w:hAnsi="Arial" w:cs="Arial"/>
                      <w:sz w:val="20"/>
                      <w:szCs w:val="24"/>
                    </w:rPr>
                    <w:t xml:space="preserve">  lot</w:t>
                  </w:r>
                </w:p>
                <w:p w:rsidR="0077135D" w:rsidRPr="00FB1357" w:rsidRDefault="00FB1357" w:rsidP="004E490B">
                  <w:pPr>
                    <w:spacing w:after="0" w:line="240" w:lineRule="auto"/>
                    <w:rPr>
                      <w:rFonts w:ascii="Arial" w:eastAsia="Times New Roman" w:hAnsi="Arial" w:cs="Arial"/>
                      <w:sz w:val="20"/>
                      <w:szCs w:val="24"/>
                    </w:rPr>
                  </w:pPr>
                  <w:r>
                    <w:rPr>
                      <w:rFonts w:ascii="Arial" w:eastAsia="Times New Roman" w:hAnsi="Arial" w:cs="Arial"/>
                      <w:sz w:val="20"/>
                      <w:szCs w:val="24"/>
                    </w:rPr>
                    <w:t>2.13    Painting Works                                                                                 352.41           sq.m.</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30,983.00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kg</w:t>
                  </w:r>
                </w:p>
              </w:tc>
            </w:tr>
            <w:tr w:rsidR="0035776B" w:rsidRPr="004E490B" w:rsidTr="008E0225">
              <w:trPr>
                <w:trHeight w:val="450"/>
              </w:trPr>
              <w:tc>
                <w:tcPr>
                  <w:tcW w:w="10522" w:type="dxa"/>
                  <w:tcBorders>
                    <w:top w:val="nil"/>
                    <w:left w:val="nil"/>
                    <w:bottom w:val="nil"/>
                    <w:right w:val="nil"/>
                  </w:tcBorders>
                  <w:shd w:val="clear" w:color="auto" w:fill="auto"/>
                  <w:noWrap/>
                  <w:vAlign w:val="center"/>
                  <w:hideMark/>
                </w:tcPr>
                <w:p w:rsidR="0035776B" w:rsidRDefault="00FB1357" w:rsidP="004E490B">
                  <w:pPr>
                    <w:spacing w:after="0" w:line="240" w:lineRule="auto"/>
                    <w:rPr>
                      <w:rFonts w:ascii="Arial" w:eastAsia="Times New Roman" w:hAnsi="Arial" w:cs="Arial"/>
                      <w:sz w:val="20"/>
                      <w:szCs w:val="24"/>
                    </w:rPr>
                  </w:pPr>
                  <w:r>
                    <w:rPr>
                      <w:rFonts w:ascii="Arial" w:eastAsia="Times New Roman" w:hAnsi="Arial" w:cs="Arial"/>
                      <w:sz w:val="20"/>
                      <w:szCs w:val="24"/>
                    </w:rPr>
                    <w:t xml:space="preserve">2.14    Tile Works                                                                     </w:t>
                  </w:r>
                  <w:r w:rsidR="0077135D">
                    <w:rPr>
                      <w:rFonts w:ascii="Arial" w:eastAsia="Times New Roman" w:hAnsi="Arial" w:cs="Arial"/>
                      <w:sz w:val="20"/>
                      <w:szCs w:val="24"/>
                    </w:rPr>
                    <w:t xml:space="preserve">                  </w:t>
                  </w:r>
                  <w:r>
                    <w:rPr>
                      <w:rFonts w:ascii="Arial" w:eastAsia="Times New Roman" w:hAnsi="Arial" w:cs="Arial"/>
                      <w:sz w:val="20"/>
                      <w:szCs w:val="24"/>
                    </w:rPr>
                    <w:t xml:space="preserve"> 18</w:t>
                  </w:r>
                  <w:r w:rsidR="00A76F87">
                    <w:rPr>
                      <w:rFonts w:ascii="Arial" w:eastAsia="Times New Roman" w:hAnsi="Arial" w:cs="Arial"/>
                      <w:sz w:val="20"/>
                      <w:szCs w:val="24"/>
                    </w:rPr>
                    <w:t xml:space="preserve">.00           </w:t>
                  </w:r>
                  <w:r w:rsidR="001431E1">
                    <w:rPr>
                      <w:rFonts w:ascii="Arial" w:eastAsia="Times New Roman" w:hAnsi="Arial" w:cs="Arial"/>
                      <w:sz w:val="20"/>
                      <w:szCs w:val="24"/>
                    </w:rPr>
                    <w:t xml:space="preserve"> </w:t>
                  </w:r>
                  <w:r w:rsidR="008E0225">
                    <w:rPr>
                      <w:rFonts w:ascii="Arial" w:eastAsia="Times New Roman" w:hAnsi="Arial" w:cs="Arial"/>
                      <w:sz w:val="20"/>
                      <w:szCs w:val="24"/>
                    </w:rPr>
                    <w:t>sq</w:t>
                  </w:r>
                  <w:r w:rsidR="00D771D5" w:rsidRPr="009F3226">
                    <w:rPr>
                      <w:rFonts w:ascii="Arial" w:eastAsia="Times New Roman" w:hAnsi="Arial" w:cs="Arial"/>
                      <w:sz w:val="20"/>
                      <w:szCs w:val="24"/>
                    </w:rPr>
                    <w:t>.m</w:t>
                  </w:r>
                  <w:r w:rsidR="00D771D5">
                    <w:rPr>
                      <w:rFonts w:ascii="Arial" w:eastAsia="Times New Roman" w:hAnsi="Arial" w:cs="Arial"/>
                      <w:sz w:val="20"/>
                      <w:szCs w:val="24"/>
                    </w:rPr>
                    <w:t>.</w:t>
                  </w:r>
                </w:p>
                <w:p w:rsidR="00597BCC" w:rsidRDefault="00FB1357"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3.10    Fabrication of Electrical Duct and Concrete</w:t>
                  </w:r>
                  <w:r w:rsidR="00597BCC">
                    <w:rPr>
                      <w:rFonts w:ascii="Arial" w:eastAsia="Times New Roman" w:hAnsi="Arial" w:cs="Arial"/>
                      <w:sz w:val="20"/>
                      <w:szCs w:val="24"/>
                    </w:rPr>
                    <w:t xml:space="preserve"> Pull Box for Cable</w:t>
                  </w:r>
                </w:p>
                <w:p w:rsidR="008E0225" w:rsidRDefault="00597BCC"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Wires (Demolition &amp; Excavation Works)</w:t>
                  </w:r>
                  <w:r w:rsidR="008E0225">
                    <w:rPr>
                      <w:rFonts w:ascii="Arial" w:eastAsia="Times New Roman" w:hAnsi="Arial" w:cs="Arial"/>
                      <w:sz w:val="20"/>
                      <w:szCs w:val="24"/>
                    </w:rPr>
                    <w:t xml:space="preserve">                         </w:t>
                  </w:r>
                  <w:r>
                    <w:rPr>
                      <w:rFonts w:ascii="Arial" w:eastAsia="Times New Roman" w:hAnsi="Arial" w:cs="Arial"/>
                      <w:sz w:val="20"/>
                      <w:szCs w:val="24"/>
                    </w:rPr>
                    <w:t xml:space="preserve">                   7.00             cu</w:t>
                  </w:r>
                  <w:r w:rsidR="008E0225" w:rsidRPr="009F3226">
                    <w:rPr>
                      <w:rFonts w:ascii="Arial" w:eastAsia="Times New Roman" w:hAnsi="Arial" w:cs="Arial"/>
                      <w:sz w:val="20"/>
                      <w:szCs w:val="24"/>
                    </w:rPr>
                    <w:t>.m</w:t>
                  </w:r>
                  <w:r w:rsidR="008E0225">
                    <w:rPr>
                      <w:rFonts w:ascii="Arial" w:eastAsia="Times New Roman" w:hAnsi="Arial" w:cs="Arial"/>
                      <w:sz w:val="20"/>
                      <w:szCs w:val="24"/>
                    </w:rPr>
                    <w:t>.</w:t>
                  </w:r>
                </w:p>
                <w:p w:rsidR="00597BCC" w:rsidRDefault="00597BCC" w:rsidP="00597BCC">
                  <w:pPr>
                    <w:spacing w:after="0" w:line="240" w:lineRule="auto"/>
                    <w:rPr>
                      <w:rFonts w:ascii="Arial" w:eastAsia="Times New Roman" w:hAnsi="Arial" w:cs="Arial"/>
                      <w:sz w:val="20"/>
                      <w:szCs w:val="24"/>
                    </w:rPr>
                  </w:pPr>
                  <w:r>
                    <w:rPr>
                      <w:rFonts w:ascii="Arial" w:eastAsia="Times New Roman" w:hAnsi="Arial" w:cs="Arial"/>
                      <w:sz w:val="20"/>
                      <w:szCs w:val="24"/>
                    </w:rPr>
                    <w:t>3.20</w:t>
                  </w:r>
                  <w:r w:rsidR="008E0225">
                    <w:rPr>
                      <w:rFonts w:ascii="Arial" w:eastAsia="Times New Roman" w:hAnsi="Arial" w:cs="Arial"/>
                      <w:sz w:val="20"/>
                      <w:szCs w:val="24"/>
                    </w:rPr>
                    <w:t xml:space="preserve">    </w:t>
                  </w:r>
                  <w:r>
                    <w:rPr>
                      <w:rFonts w:ascii="Arial" w:eastAsia="Times New Roman" w:hAnsi="Arial" w:cs="Arial"/>
                      <w:sz w:val="20"/>
                      <w:szCs w:val="24"/>
                    </w:rPr>
                    <w:t>Fabrication of Electrical Duct and Manhole for Cable Wires</w:t>
                  </w:r>
                </w:p>
                <w:p w:rsidR="008E0225" w:rsidRDefault="00597BCC" w:rsidP="00597BCC">
                  <w:pPr>
                    <w:spacing w:after="0" w:line="240" w:lineRule="auto"/>
                    <w:rPr>
                      <w:rFonts w:ascii="Arial" w:eastAsia="Times New Roman" w:hAnsi="Arial" w:cs="Arial"/>
                      <w:sz w:val="20"/>
                      <w:szCs w:val="24"/>
                    </w:rPr>
                  </w:pPr>
                  <w:r>
                    <w:rPr>
                      <w:rFonts w:ascii="Arial" w:eastAsia="Times New Roman" w:hAnsi="Arial" w:cs="Arial"/>
                      <w:sz w:val="20"/>
                      <w:szCs w:val="24"/>
                    </w:rPr>
                    <w:t xml:space="preserve">           (Masonry Works)                                                                             23</w:t>
                  </w:r>
                  <w:r w:rsidR="00A76F87">
                    <w:rPr>
                      <w:rFonts w:ascii="Arial" w:eastAsia="Times New Roman" w:hAnsi="Arial" w:cs="Arial"/>
                      <w:sz w:val="20"/>
                      <w:szCs w:val="24"/>
                    </w:rPr>
                    <w:t xml:space="preserve">.00          </w:t>
                  </w:r>
                  <w:r>
                    <w:rPr>
                      <w:rFonts w:ascii="Arial" w:eastAsia="Times New Roman" w:hAnsi="Arial" w:cs="Arial"/>
                      <w:sz w:val="20"/>
                      <w:szCs w:val="24"/>
                    </w:rPr>
                    <w:t xml:space="preserve">  </w:t>
                  </w:r>
                  <w:r w:rsidR="001431E1">
                    <w:rPr>
                      <w:rFonts w:ascii="Arial" w:eastAsia="Times New Roman" w:hAnsi="Arial" w:cs="Arial"/>
                      <w:sz w:val="20"/>
                      <w:szCs w:val="24"/>
                    </w:rPr>
                    <w:t xml:space="preserve"> </w:t>
                  </w:r>
                  <w:r w:rsidR="00A76F87">
                    <w:rPr>
                      <w:rFonts w:ascii="Arial" w:eastAsia="Times New Roman" w:hAnsi="Arial" w:cs="Arial"/>
                      <w:sz w:val="20"/>
                      <w:szCs w:val="24"/>
                    </w:rPr>
                    <w:t>sq.m.</w:t>
                  </w:r>
                </w:p>
                <w:p w:rsidR="00597BCC" w:rsidRDefault="00597BCC"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3.30</w:t>
                  </w:r>
                  <w:r w:rsidR="00A76F87">
                    <w:rPr>
                      <w:rFonts w:ascii="Arial" w:eastAsia="Times New Roman" w:hAnsi="Arial" w:cs="Arial"/>
                      <w:sz w:val="20"/>
                      <w:szCs w:val="24"/>
                    </w:rPr>
                    <w:t xml:space="preserve">    </w:t>
                  </w:r>
                  <w:r>
                    <w:rPr>
                      <w:rFonts w:ascii="Arial" w:eastAsia="Times New Roman" w:hAnsi="Arial" w:cs="Arial"/>
                      <w:sz w:val="20"/>
                      <w:szCs w:val="24"/>
                    </w:rPr>
                    <w:t xml:space="preserve">Supply And Installation of Main and Sub main Electrical </w:t>
                  </w:r>
                </w:p>
                <w:p w:rsidR="00A76F87" w:rsidRDefault="00597BCC"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Equipment and accessories from transformer to powerhouse</w:t>
                  </w:r>
                  <w:r w:rsidR="00A76F87">
                    <w:rPr>
                      <w:rFonts w:ascii="Arial" w:eastAsia="Times New Roman" w:hAnsi="Arial" w:cs="Arial"/>
                      <w:sz w:val="20"/>
                      <w:szCs w:val="24"/>
                    </w:rPr>
                    <w:t xml:space="preserve">    </w:t>
                  </w:r>
                  <w:r>
                    <w:rPr>
                      <w:rFonts w:ascii="Arial" w:eastAsia="Times New Roman" w:hAnsi="Arial" w:cs="Arial"/>
                      <w:sz w:val="20"/>
                      <w:szCs w:val="24"/>
                    </w:rPr>
                    <w:t xml:space="preserve">      1</w:t>
                  </w:r>
                  <w:r w:rsidR="00A76F87">
                    <w:rPr>
                      <w:rFonts w:ascii="Arial" w:eastAsia="Times New Roman" w:hAnsi="Arial" w:cs="Arial"/>
                      <w:sz w:val="20"/>
                      <w:szCs w:val="24"/>
                    </w:rPr>
                    <w:t xml:space="preserve">.00          </w:t>
                  </w:r>
                  <w:r w:rsidR="001431E1">
                    <w:rPr>
                      <w:rFonts w:ascii="Arial" w:eastAsia="Times New Roman" w:hAnsi="Arial" w:cs="Arial"/>
                      <w:sz w:val="20"/>
                      <w:szCs w:val="24"/>
                    </w:rPr>
                    <w:t xml:space="preserve"> </w:t>
                  </w:r>
                  <w:r>
                    <w:rPr>
                      <w:rFonts w:ascii="Arial" w:eastAsia="Times New Roman" w:hAnsi="Arial" w:cs="Arial"/>
                      <w:sz w:val="20"/>
                      <w:szCs w:val="24"/>
                    </w:rPr>
                    <w:t xml:space="preserve">   lot</w:t>
                  </w:r>
                </w:p>
                <w:p w:rsidR="00A76F87" w:rsidRPr="00597BCC" w:rsidRDefault="00597BCC"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3.40    Provision of Power Supply and Accessories for Powerhouse           1.00              lot</w:t>
                  </w:r>
                </w:p>
                <w:p w:rsidR="00A76F87" w:rsidRDefault="00597BCC"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3.50    Installation of 3 phase transformer at transformer pad      </w:t>
                  </w:r>
                  <w:r w:rsidR="00A76F87">
                    <w:rPr>
                      <w:rFonts w:ascii="Arial" w:eastAsia="Times New Roman" w:hAnsi="Arial" w:cs="Arial"/>
                      <w:sz w:val="20"/>
                      <w:szCs w:val="24"/>
                    </w:rPr>
                    <w:t xml:space="preserve">                </w:t>
                  </w:r>
                  <w:r>
                    <w:rPr>
                      <w:rFonts w:ascii="Arial" w:eastAsia="Times New Roman" w:hAnsi="Arial" w:cs="Arial"/>
                      <w:sz w:val="20"/>
                      <w:szCs w:val="24"/>
                    </w:rPr>
                    <w:t>1</w:t>
                  </w:r>
                  <w:r w:rsidR="00A76F87">
                    <w:rPr>
                      <w:rFonts w:ascii="Arial" w:eastAsia="Times New Roman" w:hAnsi="Arial" w:cs="Arial"/>
                      <w:sz w:val="20"/>
                      <w:szCs w:val="24"/>
                    </w:rPr>
                    <w:t xml:space="preserve">.00          </w:t>
                  </w:r>
                  <w:r w:rsidR="001431E1">
                    <w:rPr>
                      <w:rFonts w:ascii="Arial" w:eastAsia="Times New Roman" w:hAnsi="Arial" w:cs="Arial"/>
                      <w:sz w:val="20"/>
                      <w:szCs w:val="24"/>
                    </w:rPr>
                    <w:t xml:space="preserve"> </w:t>
                  </w:r>
                  <w:r>
                    <w:rPr>
                      <w:rFonts w:ascii="Arial" w:eastAsia="Times New Roman" w:hAnsi="Arial" w:cs="Arial"/>
                      <w:sz w:val="20"/>
                      <w:szCs w:val="24"/>
                    </w:rPr>
                    <w:t xml:space="preserve">   lot</w:t>
                  </w:r>
                </w:p>
                <w:p w:rsidR="00A76F87" w:rsidRDefault="00597BCC"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4.00    Construction Safety and Health Program</w:t>
                  </w:r>
                  <w:r w:rsidR="00A76F87">
                    <w:rPr>
                      <w:rFonts w:ascii="Arial" w:eastAsia="Times New Roman" w:hAnsi="Arial" w:cs="Arial"/>
                      <w:sz w:val="20"/>
                      <w:szCs w:val="24"/>
                    </w:rPr>
                    <w:t xml:space="preserve">              </w:t>
                  </w:r>
                  <w:r>
                    <w:rPr>
                      <w:rFonts w:ascii="Arial" w:eastAsia="Times New Roman" w:hAnsi="Arial" w:cs="Arial"/>
                      <w:sz w:val="20"/>
                      <w:szCs w:val="24"/>
                    </w:rPr>
                    <w:t xml:space="preserve">                            1</w:t>
                  </w:r>
                  <w:r w:rsidR="00A76F87">
                    <w:rPr>
                      <w:rFonts w:ascii="Arial" w:eastAsia="Times New Roman" w:hAnsi="Arial" w:cs="Arial"/>
                      <w:sz w:val="20"/>
                      <w:szCs w:val="24"/>
                    </w:rPr>
                    <w:t xml:space="preserve">.00          </w:t>
                  </w:r>
                  <w:r>
                    <w:rPr>
                      <w:rFonts w:ascii="Arial" w:eastAsia="Times New Roman" w:hAnsi="Arial" w:cs="Arial"/>
                      <w:sz w:val="20"/>
                      <w:szCs w:val="24"/>
                    </w:rPr>
                    <w:t xml:space="preserve">    lot</w:t>
                  </w:r>
                </w:p>
                <w:p w:rsidR="00CC2A1F" w:rsidRDefault="00CC2A1F" w:rsidP="00A76F87">
                  <w:pPr>
                    <w:spacing w:after="0" w:line="240" w:lineRule="auto"/>
                    <w:ind w:right="563"/>
                    <w:rPr>
                      <w:rFonts w:ascii="Arial" w:eastAsia="Times New Roman" w:hAnsi="Arial" w:cs="Arial"/>
                      <w:sz w:val="20"/>
                      <w:szCs w:val="24"/>
                    </w:rPr>
                  </w:pPr>
                </w:p>
                <w:p w:rsidR="00D75DB4" w:rsidRDefault="00D75DB4" w:rsidP="00D62820">
                  <w:pPr>
                    <w:spacing w:after="0" w:line="240" w:lineRule="auto"/>
                    <w:ind w:right="563"/>
                    <w:rPr>
                      <w:rFonts w:ascii="Arial" w:eastAsia="Times New Roman" w:hAnsi="Arial" w:cs="Arial"/>
                      <w:sz w:val="20"/>
                      <w:szCs w:val="24"/>
                    </w:rPr>
                  </w:pPr>
                </w:p>
                <w:p w:rsidR="00BA64E7" w:rsidRPr="00C102B8" w:rsidRDefault="00BA64E7" w:rsidP="00BA64E7">
                  <w:pPr>
                    <w:pStyle w:val="NoSpacing"/>
                    <w:numPr>
                      <w:ilvl w:val="0"/>
                      <w:numId w:val="5"/>
                    </w:numPr>
                    <w:jc w:val="both"/>
                    <w:rPr>
                      <w:rFonts w:ascii="Arial" w:hAnsi="Arial" w:cs="Arial"/>
                      <w:b/>
                      <w:sz w:val="20"/>
                      <w:szCs w:val="20"/>
                    </w:rPr>
                  </w:pPr>
                  <w:r>
                    <w:rPr>
                      <w:rFonts w:ascii="Arial" w:hAnsi="Arial" w:cs="Arial"/>
                      <w:b/>
                      <w:sz w:val="20"/>
                      <w:szCs w:val="20"/>
                    </w:rPr>
                    <w:t>Equipment Requirements: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C102B8">
                    <w:rPr>
                      <w:rFonts w:ascii="Arial" w:hAnsi="Arial" w:cs="Arial"/>
                      <w:b/>
                      <w:sz w:val="20"/>
                      <w:szCs w:val="20"/>
                    </w:rPr>
                    <w:t>Capacity</w:t>
                  </w:r>
                </w:p>
                <w:p w:rsidR="00BA64E7" w:rsidRPr="00C102B8" w:rsidRDefault="00BA64E7" w:rsidP="00BA64E7">
                  <w:pPr>
                    <w:pStyle w:val="NoSpacing"/>
                    <w:ind w:left="720"/>
                    <w:jc w:val="both"/>
                    <w:rPr>
                      <w:rFonts w:ascii="Arial" w:hAnsi="Arial" w:cs="Arial"/>
                      <w:b/>
                      <w:sz w:val="20"/>
                      <w:szCs w:val="20"/>
                    </w:rPr>
                  </w:pPr>
                </w:p>
                <w:p w:rsidR="00BA64E7" w:rsidRDefault="00BA64E7" w:rsidP="00BA64E7">
                  <w:pPr>
                    <w:pStyle w:val="NoSpacing"/>
                    <w:jc w:val="both"/>
                    <w:rPr>
                      <w:rFonts w:ascii="Arial" w:hAnsi="Arial" w:cs="Arial"/>
                      <w:sz w:val="20"/>
                      <w:szCs w:val="20"/>
                    </w:rPr>
                  </w:pPr>
                </w:p>
                <w:tbl>
                  <w:tblPr>
                    <w:tblW w:w="9153" w:type="dxa"/>
                    <w:tblInd w:w="98" w:type="dxa"/>
                    <w:tblLook w:val="04A0"/>
                  </w:tblPr>
                  <w:tblGrid>
                    <w:gridCol w:w="9153"/>
                  </w:tblGrid>
                  <w:tr w:rsidR="00BA64E7" w:rsidRPr="001C25B5" w:rsidTr="00AE6272">
                    <w:trPr>
                      <w:trHeight w:val="152"/>
                    </w:trPr>
                    <w:tc>
                      <w:tcPr>
                        <w:tcW w:w="9153" w:type="dxa"/>
                        <w:vAlign w:val="bottom"/>
                      </w:tcPr>
                      <w:p w:rsidR="00BA64E7" w:rsidRPr="00007DBA" w:rsidRDefault="00BA64E7" w:rsidP="00351CE6">
                        <w:pPr>
                          <w:spacing w:after="0" w:line="240" w:lineRule="auto"/>
                          <w:rPr>
                            <w:rFonts w:ascii="Arial" w:hAnsi="Arial" w:cs="Arial"/>
                            <w:sz w:val="20"/>
                          </w:rPr>
                        </w:pPr>
                        <w:r w:rsidRPr="00007DBA">
                          <w:rPr>
                            <w:rFonts w:ascii="Arial" w:hAnsi="Arial" w:cs="Arial"/>
                            <w:sz w:val="20"/>
                          </w:rPr>
                          <w:t xml:space="preserve">1-unit  </w:t>
                        </w:r>
                        <w:r w:rsidR="00351CE6">
                          <w:rPr>
                            <w:rFonts w:ascii="Arial" w:hAnsi="Arial" w:cs="Arial"/>
                            <w:sz w:val="20"/>
                          </w:rPr>
                          <w:t>Pneumatic breaker, Hand Held, 50ft Hose, Oiler and attach</w:t>
                        </w:r>
                        <w:r w:rsidRPr="00007DBA">
                          <w:rPr>
                            <w:rFonts w:ascii="Arial" w:hAnsi="Arial" w:cs="Arial"/>
                            <w:sz w:val="20"/>
                          </w:rPr>
                          <w:t xml:space="preserve"> </w:t>
                        </w:r>
                      </w:p>
                    </w:tc>
                  </w:tr>
                  <w:tr w:rsidR="00BA64E7" w:rsidRPr="001C25B5" w:rsidTr="00AE6272">
                    <w:trPr>
                      <w:trHeight w:val="495"/>
                    </w:trPr>
                    <w:tc>
                      <w:tcPr>
                        <w:tcW w:w="0" w:type="auto"/>
                        <w:vAlign w:val="bottom"/>
                      </w:tcPr>
                      <w:p w:rsidR="00BA64E7" w:rsidRPr="00007DBA" w:rsidRDefault="00BA64E7" w:rsidP="00351CE6">
                        <w:pPr>
                          <w:spacing w:after="0" w:line="240" w:lineRule="auto"/>
                          <w:rPr>
                            <w:rFonts w:ascii="Arial" w:hAnsi="Arial" w:cs="Arial"/>
                            <w:sz w:val="20"/>
                            <w:szCs w:val="24"/>
                          </w:rPr>
                        </w:pPr>
                        <w:r w:rsidRPr="00007DBA">
                          <w:rPr>
                            <w:rFonts w:ascii="Arial" w:hAnsi="Arial" w:cs="Arial"/>
                            <w:sz w:val="20"/>
                          </w:rPr>
                          <w:t xml:space="preserve"> </w:t>
                        </w:r>
                        <w:r w:rsidR="00AE6272" w:rsidRPr="00007DBA">
                          <w:rPr>
                            <w:rFonts w:ascii="Arial" w:hAnsi="Arial" w:cs="Arial"/>
                            <w:sz w:val="20"/>
                          </w:rPr>
                          <w:t xml:space="preserve">1-unit </w:t>
                        </w:r>
                        <w:r w:rsidR="00351CE6">
                          <w:rPr>
                            <w:rFonts w:ascii="Arial" w:hAnsi="Arial" w:cs="Arial"/>
                            <w:sz w:val="20"/>
                          </w:rPr>
                          <w:t>Air Equipment Compressor, Diesel Engine, 20 HP</w:t>
                        </w:r>
                        <w:r w:rsidRPr="00007DBA">
                          <w:rPr>
                            <w:rFonts w:ascii="Arial" w:hAnsi="Arial" w:cs="Arial"/>
                            <w:sz w:val="20"/>
                          </w:rPr>
                          <w:t xml:space="preserve"> </w:t>
                        </w:r>
                      </w:p>
                    </w:tc>
                  </w:tr>
                  <w:tr w:rsidR="00BA64E7" w:rsidRPr="001C25B5" w:rsidTr="00AE6272">
                    <w:trPr>
                      <w:trHeight w:val="495"/>
                    </w:trPr>
                    <w:tc>
                      <w:tcPr>
                        <w:tcW w:w="0" w:type="auto"/>
                        <w:vAlign w:val="bottom"/>
                      </w:tcPr>
                      <w:p w:rsidR="00BA64E7" w:rsidRPr="00007DBA" w:rsidRDefault="00AE6272" w:rsidP="00351CE6">
                        <w:pPr>
                          <w:spacing w:after="0" w:line="240" w:lineRule="auto"/>
                          <w:rPr>
                            <w:rFonts w:ascii="Arial" w:hAnsi="Arial" w:cs="Arial"/>
                            <w:sz w:val="20"/>
                            <w:szCs w:val="24"/>
                          </w:rPr>
                        </w:pPr>
                        <w:r>
                          <w:rPr>
                            <w:rFonts w:ascii="Arial" w:hAnsi="Arial" w:cs="Arial"/>
                            <w:sz w:val="20"/>
                          </w:rPr>
                          <w:t xml:space="preserve"> 1-unit </w:t>
                        </w:r>
                        <w:r w:rsidR="00351CE6">
                          <w:rPr>
                            <w:rFonts w:ascii="Arial" w:hAnsi="Arial" w:cs="Arial"/>
                            <w:sz w:val="20"/>
                          </w:rPr>
                          <w:t>Backhoe, wheel mounted, 0.28 cu.m. cap, 66HP</w:t>
                        </w:r>
                      </w:p>
                    </w:tc>
                  </w:tr>
                  <w:tr w:rsidR="00BA64E7" w:rsidRPr="001C25B5" w:rsidTr="00AE6272">
                    <w:trPr>
                      <w:trHeight w:val="495"/>
                    </w:trPr>
                    <w:tc>
                      <w:tcPr>
                        <w:tcW w:w="0" w:type="auto"/>
                        <w:vAlign w:val="bottom"/>
                      </w:tcPr>
                      <w:p w:rsidR="00BA64E7" w:rsidRPr="00007DBA" w:rsidRDefault="00BA64E7" w:rsidP="00351CE6">
                        <w:pPr>
                          <w:spacing w:after="0" w:line="240" w:lineRule="auto"/>
                          <w:rPr>
                            <w:rFonts w:ascii="Arial" w:hAnsi="Arial" w:cs="Arial"/>
                            <w:sz w:val="20"/>
                            <w:szCs w:val="24"/>
                          </w:rPr>
                        </w:pPr>
                        <w:r w:rsidRPr="00007DBA">
                          <w:rPr>
                            <w:rFonts w:ascii="Arial" w:hAnsi="Arial" w:cs="Arial"/>
                            <w:sz w:val="20"/>
                          </w:rPr>
                          <w:t xml:space="preserve"> 1-unit </w:t>
                        </w:r>
                        <w:r w:rsidR="00351CE6">
                          <w:rPr>
                            <w:rFonts w:ascii="Arial" w:hAnsi="Arial" w:cs="Arial"/>
                            <w:sz w:val="20"/>
                          </w:rPr>
                          <w:t>Rebar Bender, up to 16mm, 3 phase</w:t>
                        </w:r>
                      </w:p>
                    </w:tc>
                  </w:tr>
                  <w:tr w:rsidR="00BA64E7" w:rsidRPr="001C25B5" w:rsidTr="00AE6272">
                    <w:trPr>
                      <w:trHeight w:val="495"/>
                    </w:trPr>
                    <w:tc>
                      <w:tcPr>
                        <w:tcW w:w="0" w:type="auto"/>
                        <w:vAlign w:val="bottom"/>
                      </w:tcPr>
                      <w:p w:rsidR="00BA64E7" w:rsidRPr="00007DBA" w:rsidRDefault="00BA64E7" w:rsidP="00351CE6">
                        <w:pPr>
                          <w:spacing w:after="0" w:line="240" w:lineRule="auto"/>
                          <w:rPr>
                            <w:rFonts w:ascii="Arial" w:hAnsi="Arial" w:cs="Arial"/>
                            <w:sz w:val="20"/>
                            <w:szCs w:val="24"/>
                          </w:rPr>
                        </w:pPr>
                        <w:r w:rsidRPr="00007DBA">
                          <w:rPr>
                            <w:rFonts w:ascii="Arial" w:hAnsi="Arial" w:cs="Arial"/>
                            <w:sz w:val="20"/>
                          </w:rPr>
                          <w:t xml:space="preserve"> </w:t>
                        </w:r>
                        <w:r w:rsidR="00AE6272" w:rsidRPr="00007DBA">
                          <w:rPr>
                            <w:rFonts w:ascii="Arial" w:hAnsi="Arial" w:cs="Arial"/>
                            <w:sz w:val="20"/>
                          </w:rPr>
                          <w:t xml:space="preserve">1-unit </w:t>
                        </w:r>
                        <w:r w:rsidR="00351CE6">
                          <w:rPr>
                            <w:rFonts w:ascii="Arial" w:hAnsi="Arial" w:cs="Arial"/>
                            <w:sz w:val="20"/>
                          </w:rPr>
                          <w:t>Rebar Cutter, 16mm, single-phase</w:t>
                        </w:r>
                        <w:r w:rsidR="00AE6272">
                          <w:rPr>
                            <w:rFonts w:ascii="Arial" w:hAnsi="Arial" w:cs="Arial"/>
                            <w:sz w:val="20"/>
                          </w:rPr>
                          <w:t xml:space="preserve">                                                         </w:t>
                        </w:r>
                      </w:p>
                    </w:tc>
                  </w:tr>
                  <w:tr w:rsidR="00BA64E7" w:rsidRPr="001C25B5" w:rsidTr="00AE6272">
                    <w:trPr>
                      <w:trHeight w:val="495"/>
                    </w:trPr>
                    <w:tc>
                      <w:tcPr>
                        <w:tcW w:w="0" w:type="auto"/>
                        <w:vAlign w:val="bottom"/>
                      </w:tcPr>
                      <w:p w:rsidR="00AE6272" w:rsidRDefault="00AE6272" w:rsidP="00BA64E7">
                        <w:pPr>
                          <w:spacing w:after="0" w:line="240" w:lineRule="auto"/>
                          <w:rPr>
                            <w:rFonts w:ascii="Arial" w:hAnsi="Arial" w:cs="Arial"/>
                            <w:sz w:val="20"/>
                          </w:rPr>
                        </w:pPr>
                      </w:p>
                      <w:p w:rsidR="00BA64E7" w:rsidRDefault="00AE6272" w:rsidP="00BA64E7">
                        <w:pPr>
                          <w:spacing w:after="0" w:line="240" w:lineRule="auto"/>
                          <w:rPr>
                            <w:rFonts w:ascii="Arial" w:hAnsi="Arial" w:cs="Arial"/>
                            <w:sz w:val="20"/>
                          </w:rPr>
                        </w:pPr>
                        <w:r>
                          <w:rPr>
                            <w:rFonts w:ascii="Arial" w:hAnsi="Arial" w:cs="Arial"/>
                            <w:sz w:val="20"/>
                          </w:rPr>
                          <w:t xml:space="preserve"> </w:t>
                        </w:r>
                        <w:r w:rsidRPr="00007DBA">
                          <w:rPr>
                            <w:rFonts w:ascii="Arial" w:hAnsi="Arial" w:cs="Arial"/>
                            <w:sz w:val="20"/>
                          </w:rPr>
                          <w:t xml:space="preserve">1-unit </w:t>
                        </w:r>
                        <w:r w:rsidR="00351CE6">
                          <w:rPr>
                            <w:rFonts w:ascii="Arial" w:hAnsi="Arial" w:cs="Arial"/>
                            <w:sz w:val="20"/>
                          </w:rPr>
                          <w:t>1-Bagger concrete mixer (4-6cu.ft/min.)</w:t>
                        </w:r>
                      </w:p>
                      <w:p w:rsidR="00AE6272" w:rsidRDefault="00AE6272" w:rsidP="00BA64E7">
                        <w:pPr>
                          <w:spacing w:after="0" w:line="240" w:lineRule="auto"/>
                          <w:rPr>
                            <w:rFonts w:ascii="Arial" w:hAnsi="Arial" w:cs="Arial"/>
                            <w:sz w:val="20"/>
                          </w:rPr>
                        </w:pPr>
                      </w:p>
                      <w:p w:rsidR="00AE6272" w:rsidRDefault="00AE6272" w:rsidP="00BA64E7">
                        <w:pPr>
                          <w:spacing w:after="0" w:line="240" w:lineRule="auto"/>
                          <w:rPr>
                            <w:rFonts w:ascii="Arial" w:hAnsi="Arial" w:cs="Arial"/>
                            <w:sz w:val="20"/>
                          </w:rPr>
                        </w:pPr>
                        <w:r>
                          <w:rPr>
                            <w:rFonts w:ascii="Arial" w:hAnsi="Arial" w:cs="Arial"/>
                            <w:sz w:val="20"/>
                          </w:rPr>
                          <w:t xml:space="preserve"> 1-unit </w:t>
                        </w:r>
                        <w:r w:rsidR="00351CE6">
                          <w:rPr>
                            <w:rFonts w:ascii="Arial" w:hAnsi="Arial" w:cs="Arial"/>
                            <w:sz w:val="20"/>
                          </w:rPr>
                          <w:t>Concrete Vibrator, 2"</w:t>
                        </w:r>
                      </w:p>
                      <w:p w:rsidR="00AE6272" w:rsidRDefault="00AE6272" w:rsidP="00BA64E7">
                        <w:pPr>
                          <w:spacing w:after="0" w:line="240" w:lineRule="auto"/>
                          <w:rPr>
                            <w:rFonts w:ascii="Arial" w:hAnsi="Arial" w:cs="Arial"/>
                            <w:sz w:val="20"/>
                          </w:rPr>
                        </w:pPr>
                      </w:p>
                      <w:p w:rsidR="00AE6272" w:rsidRDefault="00AE6272" w:rsidP="00BA64E7">
                        <w:pPr>
                          <w:spacing w:after="0" w:line="240" w:lineRule="auto"/>
                          <w:rPr>
                            <w:rFonts w:ascii="Arial" w:hAnsi="Arial" w:cs="Arial"/>
                            <w:sz w:val="20"/>
                          </w:rPr>
                        </w:pPr>
                        <w:r>
                          <w:rPr>
                            <w:rFonts w:ascii="Arial" w:hAnsi="Arial" w:cs="Arial"/>
                            <w:sz w:val="20"/>
                          </w:rPr>
                          <w:t xml:space="preserve"> 1-unit </w:t>
                        </w:r>
                        <w:r w:rsidR="00351CE6">
                          <w:rPr>
                            <w:rFonts w:ascii="Arial" w:hAnsi="Arial" w:cs="Arial"/>
                            <w:sz w:val="20"/>
                          </w:rPr>
                          <w:t>Water Truck (cap. 500-1000 gals), 360hp</w:t>
                        </w:r>
                      </w:p>
                      <w:p w:rsidR="00AE6272" w:rsidRDefault="00AE6272" w:rsidP="00BA64E7">
                        <w:pPr>
                          <w:spacing w:after="0" w:line="240" w:lineRule="auto"/>
                          <w:rPr>
                            <w:rFonts w:ascii="Arial" w:hAnsi="Arial" w:cs="Arial"/>
                            <w:sz w:val="20"/>
                          </w:rPr>
                        </w:pPr>
                      </w:p>
                      <w:p w:rsidR="00AE6272" w:rsidRDefault="00AE6272" w:rsidP="00BA64E7">
                        <w:pPr>
                          <w:spacing w:after="0" w:line="240" w:lineRule="auto"/>
                          <w:rPr>
                            <w:rFonts w:ascii="Arial" w:hAnsi="Arial" w:cs="Arial"/>
                            <w:sz w:val="20"/>
                          </w:rPr>
                        </w:pPr>
                        <w:r>
                          <w:rPr>
                            <w:rFonts w:ascii="Arial" w:hAnsi="Arial" w:cs="Arial"/>
                            <w:sz w:val="20"/>
                          </w:rPr>
                          <w:lastRenderedPageBreak/>
                          <w:t xml:space="preserve"> </w:t>
                        </w:r>
                        <w:r w:rsidRPr="00007DBA">
                          <w:rPr>
                            <w:rFonts w:ascii="Arial" w:hAnsi="Arial" w:cs="Arial"/>
                            <w:sz w:val="20"/>
                          </w:rPr>
                          <w:t xml:space="preserve">1-unit </w:t>
                        </w:r>
                        <w:r w:rsidR="00351CE6">
                          <w:rPr>
                            <w:rFonts w:ascii="Arial" w:hAnsi="Arial" w:cs="Arial"/>
                            <w:sz w:val="20"/>
                          </w:rPr>
                          <w:t>Electric Planer</w:t>
                        </w:r>
                      </w:p>
                      <w:p w:rsidR="00143A0D" w:rsidRDefault="00143A0D" w:rsidP="00BA64E7">
                        <w:pPr>
                          <w:spacing w:after="0" w:line="240" w:lineRule="auto"/>
                          <w:rPr>
                            <w:rFonts w:ascii="Arial" w:hAnsi="Arial" w:cs="Arial"/>
                            <w:sz w:val="20"/>
                          </w:rPr>
                        </w:pPr>
                      </w:p>
                      <w:p w:rsidR="00143A0D" w:rsidRDefault="00143A0D" w:rsidP="00BA64E7">
                        <w:pPr>
                          <w:spacing w:after="0" w:line="240" w:lineRule="auto"/>
                          <w:rPr>
                            <w:rFonts w:ascii="Arial" w:hAnsi="Arial" w:cs="Arial"/>
                            <w:sz w:val="20"/>
                          </w:rPr>
                        </w:pPr>
                        <w:r>
                          <w:rPr>
                            <w:rFonts w:ascii="Arial" w:hAnsi="Arial" w:cs="Arial"/>
                            <w:sz w:val="20"/>
                          </w:rPr>
                          <w:t xml:space="preserve"> </w:t>
                        </w:r>
                        <w:r w:rsidRPr="00007DBA">
                          <w:rPr>
                            <w:rFonts w:ascii="Arial" w:hAnsi="Arial" w:cs="Arial"/>
                            <w:sz w:val="20"/>
                          </w:rPr>
                          <w:t xml:space="preserve">1-unit </w:t>
                        </w:r>
                        <w:r w:rsidR="00351CE6">
                          <w:rPr>
                            <w:rFonts w:ascii="Arial" w:hAnsi="Arial" w:cs="Arial"/>
                            <w:sz w:val="20"/>
                          </w:rPr>
                          <w:t>Plate compactor, 500-600mm, 18</w:t>
                        </w:r>
                        <w:r w:rsidR="00B07DA8">
                          <w:rPr>
                            <w:rFonts w:ascii="Arial" w:hAnsi="Arial" w:cs="Arial"/>
                            <w:sz w:val="20"/>
                          </w:rPr>
                          <w:t>-25kn, 6-8HP (gasoline)</w:t>
                        </w:r>
                      </w:p>
                      <w:p w:rsidR="00143A0D" w:rsidRDefault="00143A0D" w:rsidP="00BA64E7">
                        <w:pPr>
                          <w:spacing w:after="0" w:line="240" w:lineRule="auto"/>
                          <w:rPr>
                            <w:rFonts w:ascii="Arial" w:hAnsi="Arial" w:cs="Arial"/>
                            <w:sz w:val="20"/>
                          </w:rPr>
                        </w:pPr>
                      </w:p>
                      <w:p w:rsidR="00143A0D" w:rsidRDefault="00143A0D" w:rsidP="00BA64E7">
                        <w:pPr>
                          <w:spacing w:after="0" w:line="240" w:lineRule="auto"/>
                          <w:rPr>
                            <w:rFonts w:ascii="Arial" w:hAnsi="Arial" w:cs="Arial"/>
                            <w:sz w:val="20"/>
                          </w:rPr>
                        </w:pPr>
                        <w:r>
                          <w:rPr>
                            <w:rFonts w:ascii="Arial" w:hAnsi="Arial" w:cs="Arial"/>
                            <w:sz w:val="20"/>
                          </w:rPr>
                          <w:t xml:space="preserve"> 1-unit </w:t>
                        </w:r>
                        <w:r w:rsidR="00B07DA8">
                          <w:rPr>
                            <w:rFonts w:ascii="Arial" w:hAnsi="Arial" w:cs="Arial"/>
                            <w:sz w:val="20"/>
                          </w:rPr>
                          <w:t>Electric Handrill</w:t>
                        </w:r>
                      </w:p>
                      <w:p w:rsidR="00351CE6" w:rsidRDefault="00351CE6" w:rsidP="00BA64E7">
                        <w:pPr>
                          <w:spacing w:after="0" w:line="240" w:lineRule="auto"/>
                          <w:rPr>
                            <w:rFonts w:ascii="Arial" w:hAnsi="Arial" w:cs="Arial"/>
                            <w:sz w:val="20"/>
                          </w:rPr>
                        </w:pPr>
                      </w:p>
                      <w:p w:rsidR="00351CE6" w:rsidRDefault="00351CE6" w:rsidP="00BA64E7">
                        <w:pPr>
                          <w:spacing w:after="0" w:line="240" w:lineRule="auto"/>
                          <w:rPr>
                            <w:rFonts w:ascii="Arial" w:hAnsi="Arial" w:cs="Arial"/>
                            <w:sz w:val="20"/>
                          </w:rPr>
                        </w:pPr>
                        <w:r>
                          <w:rPr>
                            <w:rFonts w:ascii="Arial" w:hAnsi="Arial" w:cs="Arial"/>
                            <w:sz w:val="20"/>
                          </w:rPr>
                          <w:t xml:space="preserve"> 1-unit </w:t>
                        </w:r>
                        <w:r w:rsidR="00B07DA8">
                          <w:rPr>
                            <w:rFonts w:ascii="Arial" w:hAnsi="Arial" w:cs="Arial"/>
                            <w:sz w:val="20"/>
                          </w:rPr>
                          <w:t>Welding Machine, 300A,AC output, with complete accessories</w:t>
                        </w:r>
                      </w:p>
                      <w:p w:rsidR="00351CE6" w:rsidRDefault="00351CE6" w:rsidP="00BA64E7">
                        <w:pPr>
                          <w:spacing w:after="0" w:line="240" w:lineRule="auto"/>
                          <w:rPr>
                            <w:rFonts w:ascii="Arial" w:hAnsi="Arial" w:cs="Arial"/>
                            <w:sz w:val="20"/>
                          </w:rPr>
                        </w:pPr>
                      </w:p>
                      <w:p w:rsidR="00351CE6" w:rsidRDefault="00351CE6" w:rsidP="00BA64E7">
                        <w:pPr>
                          <w:spacing w:after="0" w:line="240" w:lineRule="auto"/>
                          <w:rPr>
                            <w:rFonts w:ascii="Arial" w:hAnsi="Arial" w:cs="Arial"/>
                            <w:sz w:val="20"/>
                          </w:rPr>
                        </w:pPr>
                        <w:r>
                          <w:rPr>
                            <w:rFonts w:ascii="Arial" w:hAnsi="Arial" w:cs="Arial"/>
                            <w:sz w:val="20"/>
                          </w:rPr>
                          <w:t xml:space="preserve"> 1-unit </w:t>
                        </w:r>
                        <w:r w:rsidR="00B07DA8">
                          <w:rPr>
                            <w:rFonts w:ascii="Arial" w:hAnsi="Arial" w:cs="Arial"/>
                            <w:sz w:val="20"/>
                          </w:rPr>
                          <w:t>Oxy-Acetylene Cutter w/ complete accessories</w:t>
                        </w:r>
                      </w:p>
                      <w:p w:rsidR="00351CE6" w:rsidRDefault="00351CE6" w:rsidP="00BA64E7">
                        <w:pPr>
                          <w:spacing w:after="0" w:line="240" w:lineRule="auto"/>
                          <w:rPr>
                            <w:rFonts w:ascii="Arial" w:hAnsi="Arial" w:cs="Arial"/>
                            <w:sz w:val="20"/>
                          </w:rPr>
                        </w:pPr>
                      </w:p>
                      <w:p w:rsidR="00351CE6" w:rsidRDefault="00351CE6" w:rsidP="00BA64E7">
                        <w:pPr>
                          <w:spacing w:after="0" w:line="240" w:lineRule="auto"/>
                          <w:rPr>
                            <w:rFonts w:ascii="Arial" w:hAnsi="Arial" w:cs="Arial"/>
                            <w:sz w:val="20"/>
                          </w:rPr>
                        </w:pPr>
                        <w:r>
                          <w:rPr>
                            <w:rFonts w:ascii="Arial" w:hAnsi="Arial" w:cs="Arial"/>
                            <w:sz w:val="20"/>
                          </w:rPr>
                          <w:t xml:space="preserve"> 1-unit </w:t>
                        </w:r>
                        <w:r w:rsidR="00B07DA8">
                          <w:rPr>
                            <w:rFonts w:ascii="Arial" w:hAnsi="Arial" w:cs="Arial"/>
                            <w:sz w:val="20"/>
                          </w:rPr>
                          <w:t>Electric Grinder/Sander</w:t>
                        </w:r>
                      </w:p>
                      <w:p w:rsidR="00351CE6" w:rsidRDefault="00351CE6" w:rsidP="00BA64E7">
                        <w:pPr>
                          <w:spacing w:after="0" w:line="240" w:lineRule="auto"/>
                          <w:rPr>
                            <w:rFonts w:ascii="Arial" w:hAnsi="Arial" w:cs="Arial"/>
                            <w:sz w:val="20"/>
                          </w:rPr>
                        </w:pPr>
                        <w:r>
                          <w:rPr>
                            <w:rFonts w:ascii="Arial" w:hAnsi="Arial" w:cs="Arial"/>
                            <w:sz w:val="20"/>
                          </w:rPr>
                          <w:t xml:space="preserve">  </w:t>
                        </w:r>
                      </w:p>
                      <w:p w:rsidR="00351CE6" w:rsidRDefault="00B07DA8" w:rsidP="00BA64E7">
                        <w:pPr>
                          <w:spacing w:after="0" w:line="240" w:lineRule="auto"/>
                          <w:rPr>
                            <w:rFonts w:ascii="Arial" w:hAnsi="Arial" w:cs="Arial"/>
                            <w:sz w:val="20"/>
                          </w:rPr>
                        </w:pPr>
                        <w:r>
                          <w:rPr>
                            <w:rFonts w:ascii="Arial" w:hAnsi="Arial" w:cs="Arial"/>
                            <w:sz w:val="20"/>
                          </w:rPr>
                          <w:t xml:space="preserve"> 1-unit Ai</w:t>
                        </w:r>
                        <w:r w:rsidR="00351CE6">
                          <w:rPr>
                            <w:rFonts w:ascii="Arial" w:hAnsi="Arial" w:cs="Arial"/>
                            <w:sz w:val="20"/>
                          </w:rPr>
                          <w:t>r Compressor</w:t>
                        </w:r>
                        <w:r>
                          <w:rPr>
                            <w:rFonts w:ascii="Arial" w:hAnsi="Arial" w:cs="Arial"/>
                            <w:sz w:val="20"/>
                          </w:rPr>
                          <w:t xml:space="preserve"> with Spray Gun</w:t>
                        </w:r>
                      </w:p>
                      <w:p w:rsidR="00AE6272" w:rsidRPr="00007DBA" w:rsidRDefault="00AE6272" w:rsidP="00BA64E7">
                        <w:pPr>
                          <w:spacing w:after="0" w:line="240" w:lineRule="auto"/>
                          <w:rPr>
                            <w:rFonts w:ascii="Arial" w:hAnsi="Arial" w:cs="Arial"/>
                            <w:sz w:val="20"/>
                            <w:szCs w:val="24"/>
                          </w:rPr>
                        </w:pPr>
                      </w:p>
                    </w:tc>
                  </w:tr>
                  <w:tr w:rsidR="00BA64E7" w:rsidRPr="001C25B5" w:rsidTr="00143A0D">
                    <w:trPr>
                      <w:trHeight w:val="126"/>
                    </w:trPr>
                    <w:tc>
                      <w:tcPr>
                        <w:tcW w:w="0" w:type="auto"/>
                        <w:vAlign w:val="bottom"/>
                      </w:tcPr>
                      <w:p w:rsidR="00BA64E7" w:rsidRPr="00007DBA" w:rsidRDefault="00BA64E7" w:rsidP="00BA64E7">
                        <w:pPr>
                          <w:spacing w:after="0" w:line="240" w:lineRule="auto"/>
                          <w:rPr>
                            <w:rFonts w:ascii="Arial" w:hAnsi="Arial" w:cs="Arial"/>
                            <w:sz w:val="20"/>
                            <w:szCs w:val="24"/>
                          </w:rPr>
                        </w:pPr>
                      </w:p>
                    </w:tc>
                  </w:tr>
                </w:tbl>
                <w:p w:rsidR="00BA64E7" w:rsidRPr="00BA64E7" w:rsidRDefault="00BA64E7" w:rsidP="00BA64E7">
                  <w:pPr>
                    <w:spacing w:after="0" w:line="240" w:lineRule="auto"/>
                    <w:ind w:right="563"/>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 </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cu.</w:t>
                  </w:r>
                  <w:r w:rsidR="00A76F87">
                    <w:rPr>
                      <w:rFonts w:ascii="Arial" w:eastAsia="Times New Roman" w:hAnsi="Arial" w:cs="Arial"/>
                      <w:b/>
                      <w:bCs/>
                      <w:sz w:val="24"/>
                      <w:szCs w:val="24"/>
                    </w:rPr>
                    <w:t xml:space="preserve"> </w:t>
                  </w:r>
                  <w:r w:rsidRPr="004E490B">
                    <w:rPr>
                      <w:rFonts w:ascii="Arial" w:eastAsia="Times New Roman" w:hAnsi="Arial" w:cs="Arial"/>
                      <w:b/>
                      <w:bCs/>
                      <w:sz w:val="24"/>
                      <w:szCs w:val="24"/>
                    </w:rPr>
                    <w:t>m</w:t>
                  </w:r>
                </w:p>
              </w:tc>
            </w:tr>
          </w:tbl>
          <w:p w:rsidR="00FC5D83" w:rsidRPr="00317254" w:rsidRDefault="00FC5D83" w:rsidP="0035776B">
            <w:pPr>
              <w:rPr>
                <w:rFonts w:ascii="Arial" w:eastAsia="Times New Roman" w:hAnsi="Arial" w:cs="Arial"/>
                <w:b/>
                <w:bCs/>
                <w:sz w:val="18"/>
                <w:szCs w:val="24"/>
              </w:rPr>
            </w:pPr>
          </w:p>
        </w:tc>
        <w:tc>
          <w:tcPr>
            <w:tcW w:w="222" w:type="dxa"/>
            <w:tcBorders>
              <w:top w:val="nil"/>
              <w:left w:val="nil"/>
              <w:bottom w:val="nil"/>
              <w:right w:val="nil"/>
            </w:tcBorders>
            <w:vAlign w:val="center"/>
          </w:tcPr>
          <w:p w:rsidR="00FC5D83" w:rsidRPr="00317254" w:rsidRDefault="00FC5D83" w:rsidP="0035776B">
            <w:pPr>
              <w:rPr>
                <w:rFonts w:ascii="Arial" w:eastAsia="Times New Roman" w:hAnsi="Arial" w:cs="Arial"/>
                <w:b/>
                <w:bCs/>
                <w:sz w:val="18"/>
                <w:szCs w:val="24"/>
              </w:rPr>
            </w:pPr>
          </w:p>
        </w:tc>
        <w:tc>
          <w:tcPr>
            <w:tcW w:w="3875"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rPr>
                <w:rFonts w:ascii="Arial" w:eastAsia="Times New Roman" w:hAnsi="Arial" w:cs="Arial"/>
                <w:b/>
                <w:bCs/>
                <w:sz w:val="18"/>
                <w:szCs w:val="24"/>
              </w:rPr>
            </w:pPr>
          </w:p>
        </w:tc>
        <w:tc>
          <w:tcPr>
            <w:tcW w:w="11460"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rPr>
                <w:rFonts w:ascii="Arial" w:eastAsia="Times New Roman" w:hAnsi="Arial" w:cs="Arial"/>
                <w:b/>
                <w:bCs/>
                <w:szCs w:val="24"/>
              </w:rPr>
            </w:pPr>
          </w:p>
        </w:tc>
        <w:tc>
          <w:tcPr>
            <w:tcW w:w="1540"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jc w:val="center"/>
              <w:rPr>
                <w:rFonts w:ascii="Arial" w:eastAsia="Times New Roman" w:hAnsi="Arial" w:cs="Arial"/>
                <w:b/>
                <w:bCs/>
                <w:sz w:val="24"/>
                <w:szCs w:val="24"/>
              </w:rPr>
            </w:pPr>
            <w:r w:rsidRPr="0050610C">
              <w:rPr>
                <w:rFonts w:ascii="Arial" w:eastAsia="Times New Roman" w:hAnsi="Arial" w:cs="Arial"/>
                <w:b/>
                <w:bCs/>
                <w:sz w:val="24"/>
                <w:szCs w:val="24"/>
              </w:rPr>
              <w:t>1.00</w:t>
            </w:r>
          </w:p>
        </w:tc>
        <w:tc>
          <w:tcPr>
            <w:tcW w:w="1160" w:type="dxa"/>
            <w:tcBorders>
              <w:top w:val="nil"/>
              <w:left w:val="nil"/>
              <w:bottom w:val="nil"/>
              <w:right w:val="single" w:sz="8" w:space="0" w:color="auto"/>
            </w:tcBorders>
            <w:shd w:val="clear" w:color="auto" w:fill="auto"/>
            <w:noWrap/>
            <w:vAlign w:val="center"/>
            <w:hideMark/>
          </w:tcPr>
          <w:p w:rsidR="00FC5D83" w:rsidRPr="0050610C" w:rsidRDefault="00FC5D83" w:rsidP="0050610C">
            <w:pPr>
              <w:spacing w:after="0" w:line="240" w:lineRule="auto"/>
              <w:jc w:val="center"/>
              <w:rPr>
                <w:rFonts w:ascii="Arial" w:eastAsia="Times New Roman" w:hAnsi="Arial" w:cs="Arial"/>
                <w:b/>
                <w:bCs/>
                <w:sz w:val="24"/>
                <w:szCs w:val="24"/>
              </w:rPr>
            </w:pPr>
            <w:r w:rsidRPr="0050610C">
              <w:rPr>
                <w:rFonts w:ascii="Arial" w:eastAsia="Times New Roman" w:hAnsi="Arial" w:cs="Arial"/>
                <w:b/>
                <w:bCs/>
                <w:sz w:val="24"/>
                <w:szCs w:val="24"/>
              </w:rPr>
              <w:t>Lot</w:t>
            </w:r>
          </w:p>
        </w:tc>
      </w:tr>
    </w:tbl>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lastRenderedPageBreak/>
        <w:t xml:space="preserve">Completion of the works is required </w:t>
      </w:r>
      <w:r w:rsidR="00A20C4C">
        <w:rPr>
          <w:rFonts w:ascii="Arial" w:hAnsi="Arial" w:cs="Arial"/>
          <w:sz w:val="20"/>
          <w:szCs w:val="20"/>
        </w:rPr>
        <w:t>1</w:t>
      </w:r>
      <w:r w:rsidR="00B07DA8">
        <w:rPr>
          <w:rFonts w:ascii="Arial" w:hAnsi="Arial" w:cs="Arial"/>
          <w:sz w:val="20"/>
          <w:szCs w:val="20"/>
        </w:rPr>
        <w:t>12</w:t>
      </w:r>
      <w:r w:rsidRPr="00C102B8">
        <w:rPr>
          <w:rFonts w:ascii="Arial" w:hAnsi="Arial" w:cs="Arial"/>
          <w:sz w:val="20"/>
          <w:szCs w:val="20"/>
        </w:rPr>
        <w:t xml:space="preserve"> Calendar Days. Bidders must have an experience of having completed at least one (1) contract that is similar to the contract to be bid, and whose value, adjusted to the current prices, must be at least 50% of the approved budget for the contract to be bid.</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Bidding is restricted to Filipino citizens/Sole proprietorships, partnerships, or organizations with at least seventy five percent (75%) interest or outstanding capital stock belonging to citizens of the Philippines and with Minimum </w:t>
      </w:r>
      <w:r w:rsidR="00664769">
        <w:rPr>
          <w:rFonts w:ascii="Arial" w:hAnsi="Arial" w:cs="Arial"/>
          <w:sz w:val="20"/>
          <w:szCs w:val="20"/>
        </w:rPr>
        <w:t>PCAB License Registration-</w:t>
      </w:r>
      <w:r w:rsidR="00A20C4C">
        <w:rPr>
          <w:rFonts w:ascii="Arial" w:hAnsi="Arial" w:cs="Arial"/>
          <w:sz w:val="20"/>
          <w:szCs w:val="20"/>
        </w:rPr>
        <w:t>Small B - Building &amp; Industrial Plant</w:t>
      </w:r>
      <w:r w:rsidRPr="00C102B8">
        <w:rPr>
          <w:rFonts w:ascii="Arial" w:hAnsi="Arial" w:cs="Arial"/>
          <w:sz w:val="20"/>
          <w:szCs w:val="20"/>
        </w:rPr>
        <w: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Interested bidders may obtain further information from PPA, PMO-Zamboanga del Norte and inspect the Bidding Documents at the address given below from 8:00AM to 5:00PM, Monday to Friday.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Letter of Intent will be r</w:t>
      </w:r>
      <w:r w:rsidR="0011335B">
        <w:rPr>
          <w:rFonts w:ascii="Arial" w:hAnsi="Arial" w:cs="Arial"/>
          <w:sz w:val="20"/>
          <w:szCs w:val="20"/>
        </w:rPr>
        <w:t xml:space="preserve">eceived from </w:t>
      </w:r>
      <w:r w:rsidR="00B07DA8">
        <w:rPr>
          <w:rFonts w:ascii="Arial" w:hAnsi="Arial" w:cs="Arial"/>
          <w:sz w:val="20"/>
          <w:szCs w:val="20"/>
        </w:rPr>
        <w:t>November 20-2</w:t>
      </w:r>
      <w:r w:rsidR="003B04DB">
        <w:rPr>
          <w:rFonts w:ascii="Arial" w:hAnsi="Arial" w:cs="Arial"/>
          <w:sz w:val="20"/>
          <w:szCs w:val="20"/>
        </w:rPr>
        <w:t>6</w:t>
      </w:r>
      <w:r w:rsidR="0011335B">
        <w:rPr>
          <w:rFonts w:ascii="Arial" w:hAnsi="Arial" w:cs="Arial"/>
          <w:sz w:val="20"/>
          <w:szCs w:val="20"/>
        </w:rPr>
        <w:t>, 2017</w:t>
      </w:r>
      <w:r w:rsidRPr="00C102B8">
        <w:rPr>
          <w:rFonts w:ascii="Arial" w:hAnsi="Arial" w:cs="Arial"/>
          <w:sz w:val="20"/>
          <w:szCs w:val="20"/>
        </w:rPr>
        <w:t>. Only Letter of Intent (LOI) with attached 1- xerox copy of PCAB License</w:t>
      </w:r>
      <w:r w:rsidR="00664769">
        <w:rPr>
          <w:rFonts w:ascii="Arial" w:hAnsi="Arial" w:cs="Arial"/>
          <w:sz w:val="20"/>
          <w:szCs w:val="20"/>
        </w:rPr>
        <w:t xml:space="preserve"> and required experience</w:t>
      </w:r>
      <w:r w:rsidRPr="00C102B8">
        <w:rPr>
          <w:rFonts w:ascii="Arial" w:hAnsi="Arial" w:cs="Arial"/>
          <w:sz w:val="20"/>
          <w:szCs w:val="20"/>
        </w:rPr>
        <w:t xml:space="preserve"> will be accepted. Please present Original Copy of PCAB License at the time of submission of LOI for verification purposes. Bidders without similar experience to the contract to be bid need not apply.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A complete set of Bidding Documents may be purchased by interested bidders from the address below and upon payment of a non-refundable fee for the Biddi</w:t>
      </w:r>
      <w:r w:rsidR="00A20C4C">
        <w:rPr>
          <w:rFonts w:ascii="Arial" w:hAnsi="Arial" w:cs="Arial"/>
          <w:sz w:val="20"/>
          <w:szCs w:val="20"/>
        </w:rPr>
        <w:t xml:space="preserve">ng Documents in the amount of </w:t>
      </w:r>
      <w:r w:rsidR="007A16F5">
        <w:rPr>
          <w:rFonts w:ascii="Arial" w:hAnsi="Arial" w:cs="Arial"/>
          <w:sz w:val="20"/>
          <w:szCs w:val="20"/>
        </w:rPr>
        <w:t>Five</w:t>
      </w:r>
      <w:r w:rsidR="00A20C4C">
        <w:rPr>
          <w:rFonts w:ascii="Arial" w:hAnsi="Arial" w:cs="Arial"/>
          <w:sz w:val="20"/>
          <w:szCs w:val="20"/>
        </w:rPr>
        <w:t xml:space="preserve"> Thousand Pesos (Php </w:t>
      </w:r>
      <w:r w:rsidR="007A16F5">
        <w:rPr>
          <w:rFonts w:ascii="Arial" w:hAnsi="Arial" w:cs="Arial"/>
          <w:sz w:val="20"/>
          <w:szCs w:val="20"/>
        </w:rPr>
        <w:t>5</w:t>
      </w:r>
      <w:r w:rsidRPr="00C102B8">
        <w:rPr>
          <w:rFonts w:ascii="Arial" w:hAnsi="Arial" w:cs="Arial"/>
          <w:sz w:val="20"/>
          <w:szCs w:val="20"/>
        </w:rPr>
        <w:t>,000.00), exclusive of VAT.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will hold a Pre-Bid confer</w:t>
      </w:r>
      <w:r w:rsidR="0011335B">
        <w:rPr>
          <w:rFonts w:ascii="Arial" w:hAnsi="Arial" w:cs="Arial"/>
          <w:sz w:val="20"/>
          <w:szCs w:val="20"/>
        </w:rPr>
        <w:t xml:space="preserve">ence on </w:t>
      </w:r>
      <w:r w:rsidR="00B07DA8">
        <w:rPr>
          <w:rFonts w:ascii="Arial" w:hAnsi="Arial" w:cs="Arial"/>
          <w:sz w:val="20"/>
          <w:szCs w:val="20"/>
        </w:rPr>
        <w:t>November 28</w:t>
      </w:r>
      <w:r w:rsidR="0011335B">
        <w:rPr>
          <w:rFonts w:ascii="Arial" w:hAnsi="Arial" w:cs="Arial"/>
          <w:sz w:val="20"/>
          <w:szCs w:val="20"/>
        </w:rPr>
        <w:t>, 2017, 10:00 A</w:t>
      </w:r>
      <w:r w:rsidRPr="00C102B8">
        <w:rPr>
          <w:rFonts w:ascii="Arial" w:hAnsi="Arial" w:cs="Arial"/>
          <w:sz w:val="20"/>
          <w:szCs w:val="20"/>
        </w:rPr>
        <w:t>M at PPA Conference Room, Admin. Bldg.,</w:t>
      </w:r>
      <w:r w:rsidR="00901443">
        <w:rPr>
          <w:rFonts w:ascii="Arial" w:hAnsi="Arial" w:cs="Arial"/>
          <w:sz w:val="20"/>
          <w:szCs w:val="20"/>
        </w:rPr>
        <w:t xml:space="preserve"> </w:t>
      </w:r>
      <w:r w:rsidRPr="00C102B8">
        <w:rPr>
          <w:rFonts w:ascii="Arial" w:hAnsi="Arial" w:cs="Arial"/>
          <w:sz w:val="20"/>
          <w:szCs w:val="20"/>
        </w:rPr>
        <w:t>Port of Dapitan,</w:t>
      </w:r>
      <w:r w:rsidR="007D1786">
        <w:rPr>
          <w:rFonts w:ascii="Arial" w:hAnsi="Arial" w:cs="Arial"/>
          <w:sz w:val="20"/>
          <w:szCs w:val="20"/>
        </w:rPr>
        <w:t xml:space="preserve"> Dapitan City, ZDN,</w:t>
      </w:r>
      <w:r w:rsidRPr="00C102B8">
        <w:rPr>
          <w:rFonts w:ascii="Arial" w:hAnsi="Arial" w:cs="Arial"/>
          <w:sz w:val="20"/>
          <w:szCs w:val="20"/>
        </w:rPr>
        <w:t xml:space="preserve"> which shall be open only to all interested parties who have purchased the Bidding Documents.</w:t>
      </w:r>
    </w:p>
    <w:p w:rsidR="003B4BF2" w:rsidRPr="00C102B8" w:rsidRDefault="003B4BF2" w:rsidP="003B4BF2">
      <w:pPr>
        <w:pStyle w:val="NoSpacing"/>
        <w:jc w:val="both"/>
        <w:rPr>
          <w:rFonts w:ascii="Arial" w:hAnsi="Arial" w:cs="Arial"/>
          <w:sz w:val="20"/>
          <w:szCs w:val="20"/>
        </w:rPr>
      </w:pPr>
    </w:p>
    <w:p w:rsidR="003B4BF2" w:rsidRPr="00C102B8" w:rsidRDefault="001431E1" w:rsidP="003B4BF2">
      <w:pPr>
        <w:pStyle w:val="NoSpacing"/>
        <w:jc w:val="both"/>
        <w:rPr>
          <w:rFonts w:ascii="Arial" w:hAnsi="Arial" w:cs="Arial"/>
          <w:sz w:val="20"/>
          <w:szCs w:val="20"/>
        </w:rPr>
      </w:pPr>
      <w:r w:rsidRPr="001431E1">
        <w:rPr>
          <w:rFonts w:ascii="Arial" w:hAnsi="Arial" w:cs="Arial"/>
          <w:sz w:val="20"/>
          <w:szCs w:val="20"/>
        </w:rPr>
        <w:t>Bids must be delivered to the address below on or before the Opening of Bid on</w:t>
      </w:r>
      <w:r w:rsidR="0011335B">
        <w:rPr>
          <w:rFonts w:ascii="Arial" w:hAnsi="Arial" w:cs="Arial"/>
          <w:sz w:val="20"/>
          <w:szCs w:val="20"/>
        </w:rPr>
        <w:t xml:space="preserve"> </w:t>
      </w:r>
      <w:r w:rsidR="00B07DA8">
        <w:rPr>
          <w:rFonts w:ascii="Arial" w:hAnsi="Arial" w:cs="Arial"/>
          <w:sz w:val="20"/>
          <w:szCs w:val="20"/>
        </w:rPr>
        <w:t>December 11</w:t>
      </w:r>
      <w:r w:rsidR="003B4BF2" w:rsidRPr="00C102B8">
        <w:rPr>
          <w:rFonts w:ascii="Arial" w:hAnsi="Arial" w:cs="Arial"/>
          <w:sz w:val="20"/>
          <w:szCs w:val="20"/>
        </w:rPr>
        <w:t>, 201</w:t>
      </w:r>
      <w:r w:rsidR="0011335B">
        <w:rPr>
          <w:rFonts w:ascii="Arial" w:hAnsi="Arial" w:cs="Arial"/>
          <w:sz w:val="20"/>
          <w:szCs w:val="20"/>
        </w:rPr>
        <w:t>7</w:t>
      </w:r>
      <w:r w:rsidR="003B4BF2" w:rsidRPr="00C102B8">
        <w:rPr>
          <w:rFonts w:ascii="Arial" w:hAnsi="Arial" w:cs="Arial"/>
          <w:sz w:val="20"/>
          <w:szCs w:val="20"/>
        </w:rPr>
        <w:t xml:space="preserve">, </w:t>
      </w:r>
      <w:r w:rsidR="003B04DB">
        <w:rPr>
          <w:rFonts w:ascii="Arial" w:hAnsi="Arial" w:cs="Arial"/>
          <w:sz w:val="20"/>
          <w:szCs w:val="20"/>
        </w:rPr>
        <w:t>2</w:t>
      </w:r>
      <w:r w:rsidR="003B4BF2" w:rsidRPr="00C102B8">
        <w:rPr>
          <w:rFonts w:ascii="Arial" w:hAnsi="Arial" w:cs="Arial"/>
          <w:sz w:val="20"/>
          <w:szCs w:val="20"/>
        </w:rPr>
        <w:t xml:space="preserve">:00 </w:t>
      </w:r>
      <w:r w:rsidR="003B04DB">
        <w:rPr>
          <w:rFonts w:ascii="Arial" w:hAnsi="Arial" w:cs="Arial"/>
          <w:sz w:val="20"/>
          <w:szCs w:val="20"/>
        </w:rPr>
        <w:t>P</w:t>
      </w:r>
      <w:r w:rsidR="003B4BF2" w:rsidRPr="00C102B8">
        <w:rPr>
          <w:rFonts w:ascii="Arial" w:hAnsi="Arial" w:cs="Arial"/>
          <w:sz w:val="20"/>
          <w:szCs w:val="20"/>
        </w:rPr>
        <w:t>M at PPA Conference Room, PMO-Zamboanga</w:t>
      </w:r>
      <w:r w:rsidR="00A553FB">
        <w:rPr>
          <w:rFonts w:ascii="Arial" w:hAnsi="Arial" w:cs="Arial"/>
          <w:sz w:val="20"/>
          <w:szCs w:val="20"/>
        </w:rPr>
        <w:t xml:space="preserve"> del Norte, Port area, Dapitan C</w:t>
      </w:r>
      <w:r w:rsidR="003B4BF2" w:rsidRPr="00C102B8">
        <w:rPr>
          <w:rFonts w:ascii="Arial" w:hAnsi="Arial" w:cs="Arial"/>
          <w:sz w:val="20"/>
          <w:szCs w:val="20"/>
        </w:rPr>
        <w:t>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3B4BF2" w:rsidRPr="00C102B8" w:rsidRDefault="003B4BF2" w:rsidP="003B4BF2">
      <w:pPr>
        <w:pStyle w:val="NoSpacing"/>
        <w:jc w:val="both"/>
        <w:rPr>
          <w:rFonts w:ascii="Arial" w:hAnsi="Arial" w:cs="Arial"/>
          <w:sz w:val="20"/>
          <w:szCs w:val="20"/>
        </w:rPr>
      </w:pPr>
    </w:p>
    <w:p w:rsidR="003B4BF2"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BB56CD" w:rsidRPr="00C102B8" w:rsidRDefault="00BB56CD" w:rsidP="003B4BF2">
      <w:pPr>
        <w:pStyle w:val="NoSpacing"/>
        <w:jc w:val="both"/>
        <w:rPr>
          <w:rFonts w:ascii="Arial" w:hAnsi="Arial" w:cs="Arial"/>
          <w:sz w:val="20"/>
          <w:szCs w:val="20"/>
        </w:rPr>
      </w:pPr>
    </w:p>
    <w:p w:rsidR="003B4BF2" w:rsidRPr="00C102B8" w:rsidRDefault="003B4BF2" w:rsidP="003B4BF2">
      <w:pPr>
        <w:pStyle w:val="NoSpacing"/>
        <w:ind w:left="720"/>
        <w:jc w:val="both"/>
        <w:rPr>
          <w:rFonts w:ascii="Arial" w:hAnsi="Arial" w:cs="Arial"/>
          <w:sz w:val="20"/>
          <w:szCs w:val="20"/>
        </w:rPr>
      </w:pPr>
    </w:p>
    <w:p w:rsidR="003B4BF2" w:rsidRPr="00C102B8" w:rsidRDefault="007263D9" w:rsidP="003B4BF2">
      <w:pPr>
        <w:pStyle w:val="NoSpacing"/>
        <w:jc w:val="both"/>
        <w:rPr>
          <w:rFonts w:ascii="Arial" w:hAnsi="Arial" w:cs="Arial"/>
          <w:b/>
          <w:sz w:val="20"/>
          <w:szCs w:val="20"/>
        </w:rPr>
      </w:pPr>
      <w:bookmarkStart w:id="0" w:name="_GoBack"/>
      <w:bookmarkEnd w:id="0"/>
      <w:r>
        <w:rPr>
          <w:rFonts w:ascii="Arial" w:hAnsi="Arial" w:cs="Arial"/>
          <w:b/>
          <w:sz w:val="20"/>
          <w:szCs w:val="20"/>
        </w:rPr>
        <w:t>(SGD)</w:t>
      </w:r>
      <w:r w:rsidR="003B4BF2" w:rsidRPr="00C102B8">
        <w:rPr>
          <w:rFonts w:ascii="Arial" w:hAnsi="Arial" w:cs="Arial"/>
          <w:b/>
          <w:sz w:val="20"/>
          <w:szCs w:val="20"/>
        </w:rPr>
        <w:t>ENGR. ABDURASAD S. HASAN</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BAC Chairperson for Infrastructure Projects</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w:t>
      </w:r>
      <w:r w:rsidR="00711EBC">
        <w:rPr>
          <w:rFonts w:ascii="Arial" w:hAnsi="Arial" w:cs="Arial"/>
          <w:sz w:val="20"/>
          <w:szCs w:val="20"/>
        </w:rPr>
        <w:t xml:space="preserve"> </w:t>
      </w:r>
      <w:r w:rsidRPr="00C102B8">
        <w:rPr>
          <w:rFonts w:ascii="Arial" w:hAnsi="Arial" w:cs="Arial"/>
          <w:sz w:val="20"/>
          <w:szCs w:val="20"/>
        </w:rPr>
        <w:t>del Norte, Port Area, Dapitan City 7101</w:t>
      </w:r>
    </w:p>
    <w:p w:rsidR="003B4BF2" w:rsidRPr="00C102B8" w:rsidRDefault="003B4BF2" w:rsidP="003B4BF2">
      <w:pPr>
        <w:pStyle w:val="NoSpacing"/>
        <w:jc w:val="both"/>
        <w:rPr>
          <w:rFonts w:ascii="Arial" w:hAnsi="Arial" w:cs="Arial"/>
          <w:sz w:val="20"/>
          <w:szCs w:val="20"/>
        </w:rPr>
      </w:pPr>
    </w:p>
    <w:p w:rsidR="003B4BF2" w:rsidRPr="00B07DA8" w:rsidRDefault="003B4BF2" w:rsidP="003B4BF2">
      <w:pPr>
        <w:pStyle w:val="NoSpacing"/>
        <w:jc w:val="both"/>
        <w:rPr>
          <w:rFonts w:ascii="Arial" w:hAnsi="Arial" w:cs="Arial"/>
          <w:sz w:val="18"/>
          <w:szCs w:val="20"/>
        </w:rPr>
      </w:pPr>
      <w:r w:rsidRPr="00B07DA8">
        <w:rPr>
          <w:rFonts w:ascii="Arial" w:hAnsi="Arial" w:cs="Arial"/>
          <w:sz w:val="18"/>
          <w:szCs w:val="20"/>
        </w:rPr>
        <w:t>For further information, please refer to:</w:t>
      </w:r>
    </w:p>
    <w:p w:rsidR="003B4BF2" w:rsidRPr="00B07DA8" w:rsidRDefault="003B4BF2" w:rsidP="003B4BF2">
      <w:pPr>
        <w:pStyle w:val="NoSpacing"/>
        <w:jc w:val="both"/>
        <w:rPr>
          <w:rFonts w:ascii="Arial" w:hAnsi="Arial" w:cs="Arial"/>
          <w:sz w:val="18"/>
          <w:szCs w:val="20"/>
        </w:rPr>
      </w:pPr>
      <w:r w:rsidRPr="00B07DA8">
        <w:rPr>
          <w:rFonts w:ascii="Arial" w:hAnsi="Arial" w:cs="Arial"/>
          <w:sz w:val="18"/>
          <w:szCs w:val="20"/>
        </w:rPr>
        <w:t>The BAC Secretariat for Infrastructure Projects or The ESD Office</w:t>
      </w:r>
    </w:p>
    <w:p w:rsidR="003B4BF2" w:rsidRPr="00B07DA8" w:rsidRDefault="003B4BF2" w:rsidP="003B4BF2">
      <w:pPr>
        <w:pStyle w:val="NoSpacing"/>
        <w:jc w:val="both"/>
        <w:rPr>
          <w:rFonts w:ascii="Arial" w:hAnsi="Arial" w:cs="Arial"/>
          <w:sz w:val="18"/>
          <w:szCs w:val="20"/>
        </w:rPr>
      </w:pPr>
      <w:r w:rsidRPr="00B07DA8">
        <w:rPr>
          <w:rFonts w:ascii="Arial" w:hAnsi="Arial" w:cs="Arial"/>
          <w:sz w:val="18"/>
          <w:szCs w:val="20"/>
        </w:rPr>
        <w:t>PPA, PMO-Zamboanga</w:t>
      </w:r>
      <w:r w:rsidR="0011335B" w:rsidRPr="00B07DA8">
        <w:rPr>
          <w:rFonts w:ascii="Arial" w:hAnsi="Arial" w:cs="Arial"/>
          <w:sz w:val="18"/>
          <w:szCs w:val="20"/>
        </w:rPr>
        <w:t xml:space="preserve"> </w:t>
      </w:r>
      <w:r w:rsidRPr="00B07DA8">
        <w:rPr>
          <w:rFonts w:ascii="Arial" w:hAnsi="Arial" w:cs="Arial"/>
          <w:sz w:val="18"/>
          <w:szCs w:val="20"/>
        </w:rPr>
        <w:t>del Norte, Port Area, Dapitan City 7101</w:t>
      </w:r>
    </w:p>
    <w:p w:rsidR="003B4BF2" w:rsidRPr="00B07DA8" w:rsidRDefault="003B4BF2" w:rsidP="003B4BF2">
      <w:pPr>
        <w:pStyle w:val="NoSpacing"/>
        <w:jc w:val="both"/>
        <w:rPr>
          <w:rFonts w:ascii="Arial" w:hAnsi="Arial" w:cs="Arial"/>
          <w:sz w:val="18"/>
          <w:szCs w:val="20"/>
        </w:rPr>
      </w:pPr>
      <w:r w:rsidRPr="00B07DA8">
        <w:rPr>
          <w:rFonts w:ascii="Arial" w:hAnsi="Arial" w:cs="Arial"/>
          <w:sz w:val="18"/>
          <w:szCs w:val="20"/>
        </w:rPr>
        <w:t>Tel No. (065) 213-6595, (065) 213-6946</w:t>
      </w:r>
    </w:p>
    <w:p w:rsidR="003B4BF2" w:rsidRPr="00B07DA8" w:rsidRDefault="003B4BF2" w:rsidP="003B4BF2">
      <w:pPr>
        <w:pStyle w:val="NoSpacing"/>
        <w:jc w:val="both"/>
        <w:rPr>
          <w:rFonts w:ascii="Arial" w:hAnsi="Arial" w:cs="Arial"/>
          <w:color w:val="00B0F0"/>
          <w:sz w:val="18"/>
          <w:szCs w:val="20"/>
        </w:rPr>
      </w:pPr>
      <w:r w:rsidRPr="00B07DA8">
        <w:rPr>
          <w:rFonts w:ascii="Arial" w:hAnsi="Arial" w:cs="Arial"/>
          <w:color w:val="00B0F0"/>
          <w:sz w:val="18"/>
          <w:szCs w:val="20"/>
        </w:rPr>
        <w:t>Email Address:ppa.pmo.dapitan@gmail.com</w:t>
      </w:r>
    </w:p>
    <w:p w:rsidR="003B4BF2" w:rsidRPr="00B07DA8" w:rsidRDefault="003B4BF2" w:rsidP="003B4BF2">
      <w:pPr>
        <w:pStyle w:val="NoSpacing"/>
        <w:jc w:val="both"/>
        <w:rPr>
          <w:rFonts w:ascii="Arial" w:hAnsi="Arial" w:cs="Arial"/>
          <w:sz w:val="18"/>
          <w:szCs w:val="20"/>
        </w:rPr>
      </w:pPr>
    </w:p>
    <w:p w:rsidR="003B4BF2" w:rsidRPr="00B07DA8" w:rsidRDefault="003B4BF2" w:rsidP="003B4BF2">
      <w:pPr>
        <w:pStyle w:val="NoSpacing"/>
        <w:jc w:val="both"/>
        <w:rPr>
          <w:rFonts w:ascii="Arial" w:hAnsi="Arial" w:cs="Arial"/>
          <w:sz w:val="18"/>
          <w:szCs w:val="20"/>
        </w:rPr>
      </w:pPr>
    </w:p>
    <w:p w:rsidR="003B4BF2" w:rsidRPr="00B07DA8" w:rsidRDefault="003B4BF2" w:rsidP="003B4BF2">
      <w:pPr>
        <w:pStyle w:val="NoSpacing"/>
        <w:jc w:val="both"/>
        <w:rPr>
          <w:rFonts w:ascii="Arial" w:hAnsi="Arial" w:cs="Arial"/>
          <w:sz w:val="18"/>
          <w:szCs w:val="20"/>
        </w:rPr>
      </w:pPr>
      <w:r w:rsidRPr="00B07DA8">
        <w:rPr>
          <w:rFonts w:ascii="Arial" w:hAnsi="Arial" w:cs="Arial"/>
          <w:sz w:val="18"/>
          <w:szCs w:val="20"/>
        </w:rPr>
        <w:t xml:space="preserve">Date of Publication: </w:t>
      </w:r>
      <w:r w:rsidR="00B07DA8">
        <w:rPr>
          <w:rFonts w:ascii="Arial" w:hAnsi="Arial" w:cs="Arial"/>
          <w:sz w:val="18"/>
          <w:szCs w:val="20"/>
        </w:rPr>
        <w:t>November 20-26</w:t>
      </w:r>
      <w:r w:rsidRPr="00B07DA8">
        <w:rPr>
          <w:rFonts w:ascii="Arial" w:hAnsi="Arial" w:cs="Arial"/>
          <w:sz w:val="18"/>
          <w:szCs w:val="20"/>
        </w:rPr>
        <w:t>, 201</w:t>
      </w:r>
      <w:r w:rsidR="0011335B" w:rsidRPr="00B07DA8">
        <w:rPr>
          <w:rFonts w:ascii="Arial" w:hAnsi="Arial" w:cs="Arial"/>
          <w:sz w:val="18"/>
          <w:szCs w:val="20"/>
        </w:rPr>
        <w:t>7</w:t>
      </w:r>
    </w:p>
    <w:p w:rsidR="003B4BF2" w:rsidRPr="00B07DA8" w:rsidRDefault="003B4BF2" w:rsidP="003B4BF2">
      <w:pPr>
        <w:pStyle w:val="NoSpacing"/>
        <w:jc w:val="both"/>
        <w:rPr>
          <w:rFonts w:ascii="Arial" w:hAnsi="Arial" w:cs="Arial"/>
          <w:sz w:val="18"/>
          <w:szCs w:val="20"/>
        </w:rPr>
      </w:pPr>
      <w:r w:rsidRPr="00B07DA8">
        <w:rPr>
          <w:rFonts w:ascii="Arial" w:hAnsi="Arial" w:cs="Arial"/>
          <w:sz w:val="18"/>
          <w:szCs w:val="20"/>
        </w:rPr>
        <w:t>PPA Website: www.ppa.com.ph</w:t>
      </w:r>
    </w:p>
    <w:p w:rsidR="003B4BF2" w:rsidRPr="00B07DA8" w:rsidRDefault="003B4BF2" w:rsidP="003B4BF2">
      <w:pPr>
        <w:pStyle w:val="NoSpacing"/>
        <w:jc w:val="both"/>
        <w:rPr>
          <w:rFonts w:ascii="Arial" w:hAnsi="Arial" w:cs="Arial"/>
          <w:sz w:val="18"/>
          <w:szCs w:val="20"/>
        </w:rPr>
      </w:pPr>
      <w:r w:rsidRPr="00B07DA8">
        <w:rPr>
          <w:rFonts w:ascii="Arial" w:hAnsi="Arial" w:cs="Arial"/>
          <w:sz w:val="18"/>
          <w:szCs w:val="20"/>
        </w:rPr>
        <w:t>PhilGeps Website: www.philgeps.net</w:t>
      </w:r>
    </w:p>
    <w:sectPr w:rsidR="003B4BF2" w:rsidRPr="00B07DA8" w:rsidSect="00B07DA8">
      <w:footerReference w:type="default" r:id="rId9"/>
      <w:pgSz w:w="12242" w:h="18722" w:code="14"/>
      <w:pgMar w:top="1440"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E3C" w:rsidRDefault="00547E3C" w:rsidP="00702AB0">
      <w:pPr>
        <w:spacing w:after="0" w:line="240" w:lineRule="auto"/>
      </w:pPr>
      <w:r>
        <w:separator/>
      </w:r>
    </w:p>
  </w:endnote>
  <w:endnote w:type="continuationSeparator" w:id="1">
    <w:p w:rsidR="00547E3C" w:rsidRDefault="00547E3C"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585"/>
      <w:docPartObj>
        <w:docPartGallery w:val="Page Numbers (Bottom of Page)"/>
        <w:docPartUnique/>
      </w:docPartObj>
    </w:sdtPr>
    <w:sdtContent>
      <w:sdt>
        <w:sdtPr>
          <w:id w:val="2807586"/>
          <w:docPartObj>
            <w:docPartGallery w:val="Page Numbers (Top of Page)"/>
            <w:docPartUnique/>
          </w:docPartObj>
        </w:sdtPr>
        <w:sdtContent>
          <w:p w:rsidR="00351CE6" w:rsidRDefault="00351CE6" w:rsidP="004F71A1">
            <w:pPr>
              <w:pStyle w:val="Footer"/>
              <w:jc w:val="center"/>
            </w:pPr>
            <w:r>
              <w:t xml:space="preserve">Page </w:t>
            </w:r>
            <w:r w:rsidR="00617AED">
              <w:rPr>
                <w:b/>
                <w:bCs/>
                <w:sz w:val="24"/>
                <w:szCs w:val="24"/>
              </w:rPr>
              <w:fldChar w:fldCharType="begin"/>
            </w:r>
            <w:r>
              <w:rPr>
                <w:b/>
                <w:bCs/>
              </w:rPr>
              <w:instrText xml:space="preserve"> PAGE </w:instrText>
            </w:r>
            <w:r w:rsidR="00617AED">
              <w:rPr>
                <w:b/>
                <w:bCs/>
                <w:sz w:val="24"/>
                <w:szCs w:val="24"/>
              </w:rPr>
              <w:fldChar w:fldCharType="separate"/>
            </w:r>
            <w:r w:rsidR="007263D9">
              <w:rPr>
                <w:b/>
                <w:bCs/>
                <w:noProof/>
              </w:rPr>
              <w:t>2</w:t>
            </w:r>
            <w:r w:rsidR="00617AED">
              <w:rPr>
                <w:b/>
                <w:bCs/>
                <w:sz w:val="24"/>
                <w:szCs w:val="24"/>
              </w:rPr>
              <w:fldChar w:fldCharType="end"/>
            </w:r>
            <w:r>
              <w:t xml:space="preserve"> of </w:t>
            </w:r>
            <w:r w:rsidR="00617AED">
              <w:rPr>
                <w:b/>
                <w:bCs/>
                <w:sz w:val="24"/>
                <w:szCs w:val="24"/>
              </w:rPr>
              <w:fldChar w:fldCharType="begin"/>
            </w:r>
            <w:r>
              <w:rPr>
                <w:b/>
                <w:bCs/>
              </w:rPr>
              <w:instrText xml:space="preserve"> NUMPAGES  </w:instrText>
            </w:r>
            <w:r w:rsidR="00617AED">
              <w:rPr>
                <w:b/>
                <w:bCs/>
                <w:sz w:val="24"/>
                <w:szCs w:val="24"/>
              </w:rPr>
              <w:fldChar w:fldCharType="separate"/>
            </w:r>
            <w:r w:rsidR="007263D9">
              <w:rPr>
                <w:b/>
                <w:bCs/>
                <w:noProof/>
              </w:rPr>
              <w:t>2</w:t>
            </w:r>
            <w:r w:rsidR="00617AED">
              <w:rPr>
                <w:b/>
                <w:bCs/>
                <w:sz w:val="24"/>
                <w:szCs w:val="24"/>
              </w:rPr>
              <w:fldChar w:fldCharType="end"/>
            </w:r>
          </w:p>
        </w:sdtContent>
      </w:sdt>
    </w:sdtContent>
  </w:sdt>
  <w:p w:rsidR="00351CE6" w:rsidRDefault="0035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E3C" w:rsidRDefault="00547E3C" w:rsidP="00702AB0">
      <w:pPr>
        <w:spacing w:after="0" w:line="240" w:lineRule="auto"/>
      </w:pPr>
      <w:r>
        <w:separator/>
      </w:r>
    </w:p>
  </w:footnote>
  <w:footnote w:type="continuationSeparator" w:id="1">
    <w:p w:rsidR="00547E3C" w:rsidRDefault="00547E3C"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D5767"/>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702AB0"/>
    <w:rsid w:val="00007DBA"/>
    <w:rsid w:val="000246B4"/>
    <w:rsid w:val="00040B56"/>
    <w:rsid w:val="00050884"/>
    <w:rsid w:val="000549E0"/>
    <w:rsid w:val="000B3E3B"/>
    <w:rsid w:val="000C74B5"/>
    <w:rsid w:val="000D4E78"/>
    <w:rsid w:val="000E1277"/>
    <w:rsid w:val="0011108F"/>
    <w:rsid w:val="0011335B"/>
    <w:rsid w:val="001431E1"/>
    <w:rsid w:val="00143A0D"/>
    <w:rsid w:val="00173166"/>
    <w:rsid w:val="00176FFC"/>
    <w:rsid w:val="0018630E"/>
    <w:rsid w:val="001B101E"/>
    <w:rsid w:val="001B3180"/>
    <w:rsid w:val="001B7317"/>
    <w:rsid w:val="001C24FC"/>
    <w:rsid w:val="001C25B5"/>
    <w:rsid w:val="001F4E03"/>
    <w:rsid w:val="00201B7F"/>
    <w:rsid w:val="00223C45"/>
    <w:rsid w:val="00230195"/>
    <w:rsid w:val="00241BAC"/>
    <w:rsid w:val="0024749C"/>
    <w:rsid w:val="0025398C"/>
    <w:rsid w:val="00290E58"/>
    <w:rsid w:val="00293FBA"/>
    <w:rsid w:val="002B237D"/>
    <w:rsid w:val="002C4FF2"/>
    <w:rsid w:val="002E346B"/>
    <w:rsid w:val="00301F79"/>
    <w:rsid w:val="0031208B"/>
    <w:rsid w:val="003220E3"/>
    <w:rsid w:val="00347492"/>
    <w:rsid w:val="00351CE6"/>
    <w:rsid w:val="0035776B"/>
    <w:rsid w:val="00371957"/>
    <w:rsid w:val="00375E09"/>
    <w:rsid w:val="003770C8"/>
    <w:rsid w:val="00387CA6"/>
    <w:rsid w:val="003A6A36"/>
    <w:rsid w:val="003B04DB"/>
    <w:rsid w:val="003B4BF2"/>
    <w:rsid w:val="003C1E58"/>
    <w:rsid w:val="003C78C6"/>
    <w:rsid w:val="004111A9"/>
    <w:rsid w:val="004141E9"/>
    <w:rsid w:val="004234FC"/>
    <w:rsid w:val="00484104"/>
    <w:rsid w:val="004D6A95"/>
    <w:rsid w:val="004E490B"/>
    <w:rsid w:val="004E6549"/>
    <w:rsid w:val="004F2518"/>
    <w:rsid w:val="004F71A1"/>
    <w:rsid w:val="0050610C"/>
    <w:rsid w:val="00506766"/>
    <w:rsid w:val="00530496"/>
    <w:rsid w:val="005376DB"/>
    <w:rsid w:val="00547E3C"/>
    <w:rsid w:val="00554B9E"/>
    <w:rsid w:val="00564EDE"/>
    <w:rsid w:val="00565579"/>
    <w:rsid w:val="005967C1"/>
    <w:rsid w:val="00597BCC"/>
    <w:rsid w:val="005A2C1A"/>
    <w:rsid w:val="005C756D"/>
    <w:rsid w:val="005E03C9"/>
    <w:rsid w:val="005F4F12"/>
    <w:rsid w:val="00611488"/>
    <w:rsid w:val="00613DF6"/>
    <w:rsid w:val="00617AED"/>
    <w:rsid w:val="006417D5"/>
    <w:rsid w:val="00655930"/>
    <w:rsid w:val="00664769"/>
    <w:rsid w:val="006906B0"/>
    <w:rsid w:val="006E6138"/>
    <w:rsid w:val="006F61EB"/>
    <w:rsid w:val="007021EB"/>
    <w:rsid w:val="00702AB0"/>
    <w:rsid w:val="00704590"/>
    <w:rsid w:val="007071F0"/>
    <w:rsid w:val="00711EBC"/>
    <w:rsid w:val="007263D9"/>
    <w:rsid w:val="0073207E"/>
    <w:rsid w:val="007445A2"/>
    <w:rsid w:val="0077135D"/>
    <w:rsid w:val="00773DD9"/>
    <w:rsid w:val="00784A7B"/>
    <w:rsid w:val="007A067F"/>
    <w:rsid w:val="007A16F5"/>
    <w:rsid w:val="007B30BE"/>
    <w:rsid w:val="007D1786"/>
    <w:rsid w:val="007E71ED"/>
    <w:rsid w:val="007F43E6"/>
    <w:rsid w:val="008112A2"/>
    <w:rsid w:val="00831726"/>
    <w:rsid w:val="00856FFE"/>
    <w:rsid w:val="0087283B"/>
    <w:rsid w:val="008B0207"/>
    <w:rsid w:val="008B76FA"/>
    <w:rsid w:val="008D4DBB"/>
    <w:rsid w:val="008E0225"/>
    <w:rsid w:val="008E3612"/>
    <w:rsid w:val="00901443"/>
    <w:rsid w:val="00914CDE"/>
    <w:rsid w:val="00921C9E"/>
    <w:rsid w:val="009220C1"/>
    <w:rsid w:val="00924D9F"/>
    <w:rsid w:val="00934984"/>
    <w:rsid w:val="009708D5"/>
    <w:rsid w:val="00973BF4"/>
    <w:rsid w:val="009A4A0D"/>
    <w:rsid w:val="009B6F06"/>
    <w:rsid w:val="009F3226"/>
    <w:rsid w:val="00A20C4C"/>
    <w:rsid w:val="00A22D26"/>
    <w:rsid w:val="00A37425"/>
    <w:rsid w:val="00A52C0C"/>
    <w:rsid w:val="00A553FB"/>
    <w:rsid w:val="00A76F87"/>
    <w:rsid w:val="00A90EB1"/>
    <w:rsid w:val="00A93D85"/>
    <w:rsid w:val="00A942FF"/>
    <w:rsid w:val="00AA3727"/>
    <w:rsid w:val="00AE54CC"/>
    <w:rsid w:val="00AE6272"/>
    <w:rsid w:val="00B07DA8"/>
    <w:rsid w:val="00B21142"/>
    <w:rsid w:val="00B22761"/>
    <w:rsid w:val="00B30F69"/>
    <w:rsid w:val="00B43461"/>
    <w:rsid w:val="00B76AB4"/>
    <w:rsid w:val="00BA64E7"/>
    <w:rsid w:val="00BB56CD"/>
    <w:rsid w:val="00BC3569"/>
    <w:rsid w:val="00BD309A"/>
    <w:rsid w:val="00C049B8"/>
    <w:rsid w:val="00C102B8"/>
    <w:rsid w:val="00C95C09"/>
    <w:rsid w:val="00CC2A1F"/>
    <w:rsid w:val="00CD1C08"/>
    <w:rsid w:val="00CE25E4"/>
    <w:rsid w:val="00D25F42"/>
    <w:rsid w:val="00D30BC6"/>
    <w:rsid w:val="00D4115D"/>
    <w:rsid w:val="00D62820"/>
    <w:rsid w:val="00D75DB4"/>
    <w:rsid w:val="00D771D5"/>
    <w:rsid w:val="00DA5D60"/>
    <w:rsid w:val="00DB7611"/>
    <w:rsid w:val="00DE33E8"/>
    <w:rsid w:val="00DF0755"/>
    <w:rsid w:val="00E04551"/>
    <w:rsid w:val="00E15A5E"/>
    <w:rsid w:val="00E669D7"/>
    <w:rsid w:val="00E77008"/>
    <w:rsid w:val="00E96806"/>
    <w:rsid w:val="00EB5E6A"/>
    <w:rsid w:val="00F23FF8"/>
    <w:rsid w:val="00F24861"/>
    <w:rsid w:val="00F93122"/>
    <w:rsid w:val="00FA53E7"/>
    <w:rsid w:val="00FB1357"/>
    <w:rsid w:val="00FB6A7B"/>
    <w:rsid w:val="00FC3542"/>
    <w:rsid w:val="00FC5D83"/>
    <w:rsid w:val="00FD10F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122424922">
      <w:bodyDiv w:val="1"/>
      <w:marLeft w:val="0"/>
      <w:marRight w:val="0"/>
      <w:marTop w:val="0"/>
      <w:marBottom w:val="0"/>
      <w:divBdr>
        <w:top w:val="none" w:sz="0" w:space="0" w:color="auto"/>
        <w:left w:val="none" w:sz="0" w:space="0" w:color="auto"/>
        <w:bottom w:val="none" w:sz="0" w:space="0" w:color="auto"/>
        <w:right w:val="none" w:sz="0" w:space="0" w:color="auto"/>
      </w:divBdr>
    </w:div>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550266892">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39458659">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1018892369">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072964791">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161625945">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323048163">
      <w:bodyDiv w:val="1"/>
      <w:marLeft w:val="0"/>
      <w:marRight w:val="0"/>
      <w:marTop w:val="0"/>
      <w:marBottom w:val="0"/>
      <w:divBdr>
        <w:top w:val="none" w:sz="0" w:space="0" w:color="auto"/>
        <w:left w:val="none" w:sz="0" w:space="0" w:color="auto"/>
        <w:bottom w:val="none" w:sz="0" w:space="0" w:color="auto"/>
        <w:right w:val="none" w:sz="0" w:space="0" w:color="auto"/>
      </w:divBdr>
    </w:div>
    <w:div w:id="1335184110">
      <w:bodyDiv w:val="1"/>
      <w:marLeft w:val="0"/>
      <w:marRight w:val="0"/>
      <w:marTop w:val="0"/>
      <w:marBottom w:val="0"/>
      <w:divBdr>
        <w:top w:val="none" w:sz="0" w:space="0" w:color="auto"/>
        <w:left w:val="none" w:sz="0" w:space="0" w:color="auto"/>
        <w:bottom w:val="none" w:sz="0" w:space="0" w:color="auto"/>
        <w:right w:val="none" w:sz="0" w:space="0" w:color="auto"/>
      </w:divBdr>
    </w:div>
    <w:div w:id="1402944306">
      <w:bodyDiv w:val="1"/>
      <w:marLeft w:val="0"/>
      <w:marRight w:val="0"/>
      <w:marTop w:val="0"/>
      <w:marBottom w:val="0"/>
      <w:divBdr>
        <w:top w:val="none" w:sz="0" w:space="0" w:color="auto"/>
        <w:left w:val="none" w:sz="0" w:space="0" w:color="auto"/>
        <w:bottom w:val="none" w:sz="0" w:space="0" w:color="auto"/>
        <w:right w:val="none" w:sz="0" w:space="0" w:color="auto"/>
      </w:divBdr>
    </w:div>
    <w:div w:id="1681926159">
      <w:bodyDiv w:val="1"/>
      <w:marLeft w:val="0"/>
      <w:marRight w:val="0"/>
      <w:marTop w:val="0"/>
      <w:marBottom w:val="0"/>
      <w:divBdr>
        <w:top w:val="none" w:sz="0" w:space="0" w:color="auto"/>
        <w:left w:val="none" w:sz="0" w:space="0" w:color="auto"/>
        <w:bottom w:val="none" w:sz="0" w:space="0" w:color="auto"/>
        <w:right w:val="none" w:sz="0" w:space="0" w:color="auto"/>
      </w:divBdr>
    </w:div>
    <w:div w:id="1949121087">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 w:id="20295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3FE2-8406-4743-B688-051BB407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1319873</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138</cp:revision>
  <cp:lastPrinted>2017-11-17T00:57:00Z</cp:lastPrinted>
  <dcterms:created xsi:type="dcterms:W3CDTF">2016-02-16T00:45:00Z</dcterms:created>
  <dcterms:modified xsi:type="dcterms:W3CDTF">2017-11-19T06:01:00Z</dcterms:modified>
</cp:coreProperties>
</file>